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512AD8" w14:textId="1A8EFDE8" w:rsidR="00F45004" w:rsidRPr="00AE7376" w:rsidRDefault="00F45004" w:rsidP="0030110D">
      <w:pPr>
        <w:jc w:val="center"/>
        <w:rPr>
          <w:b/>
          <w:sz w:val="24"/>
          <w:szCs w:val="24"/>
        </w:rPr>
      </w:pPr>
      <w:r w:rsidRPr="00AE7376">
        <w:rPr>
          <w:b/>
          <w:sz w:val="24"/>
          <w:szCs w:val="24"/>
        </w:rPr>
        <w:t>Johnson Creek Public Library</w:t>
      </w:r>
    </w:p>
    <w:p w14:paraId="05CB3200" w14:textId="55F628B7" w:rsidR="00F45004" w:rsidRDefault="00F45004" w:rsidP="0030110D">
      <w:pPr>
        <w:jc w:val="center"/>
        <w:rPr>
          <w:b/>
          <w:sz w:val="24"/>
          <w:szCs w:val="24"/>
        </w:rPr>
      </w:pPr>
      <w:r w:rsidRPr="00AE7376">
        <w:rPr>
          <w:b/>
          <w:sz w:val="24"/>
          <w:szCs w:val="24"/>
        </w:rPr>
        <w:t>Circulation Policy</w:t>
      </w:r>
    </w:p>
    <w:p w14:paraId="21DEE2A8" w14:textId="53C24897" w:rsidR="002412F9" w:rsidRDefault="002412F9" w:rsidP="0030110D">
      <w:pPr>
        <w:jc w:val="center"/>
        <w:rPr>
          <w:b/>
          <w:sz w:val="24"/>
          <w:szCs w:val="24"/>
        </w:rPr>
      </w:pPr>
      <w:r>
        <w:rPr>
          <w:b/>
          <w:sz w:val="24"/>
          <w:szCs w:val="24"/>
        </w:rPr>
        <w:t xml:space="preserve">Updated </w:t>
      </w:r>
      <w:r w:rsidR="00084E71">
        <w:rPr>
          <w:b/>
          <w:sz w:val="24"/>
          <w:szCs w:val="24"/>
        </w:rPr>
        <w:t xml:space="preserve">May 21, </w:t>
      </w:r>
      <w:r>
        <w:rPr>
          <w:b/>
          <w:sz w:val="24"/>
          <w:szCs w:val="24"/>
        </w:rPr>
        <w:t>2024</w:t>
      </w:r>
    </w:p>
    <w:p w14:paraId="2F31EC5B" w14:textId="77777777" w:rsidR="00084E71" w:rsidRDefault="00084E71" w:rsidP="00F45004">
      <w:pPr>
        <w:rPr>
          <w:sz w:val="24"/>
          <w:szCs w:val="24"/>
        </w:rPr>
      </w:pPr>
    </w:p>
    <w:p w14:paraId="63C773E5" w14:textId="239BE877" w:rsidR="00D604F3" w:rsidRPr="00AE7376" w:rsidRDefault="00D604F3" w:rsidP="00F45004">
      <w:pPr>
        <w:rPr>
          <w:sz w:val="24"/>
          <w:szCs w:val="24"/>
        </w:rPr>
      </w:pPr>
      <w:r w:rsidRPr="00AE7376">
        <w:rPr>
          <w:sz w:val="24"/>
          <w:szCs w:val="24"/>
        </w:rPr>
        <w:t xml:space="preserve">The </w:t>
      </w:r>
      <w:r w:rsidR="001E7D36" w:rsidRPr="00AE7376">
        <w:rPr>
          <w:sz w:val="24"/>
          <w:szCs w:val="24"/>
        </w:rPr>
        <w:t xml:space="preserve">mission of the Johnson Creek Public Library is to provide quality materials and services which fulfill </w:t>
      </w:r>
      <w:r w:rsidR="00632D45">
        <w:rPr>
          <w:sz w:val="24"/>
          <w:szCs w:val="24"/>
        </w:rPr>
        <w:t xml:space="preserve">the </w:t>
      </w:r>
      <w:r w:rsidR="001E7D36" w:rsidRPr="00AE7376">
        <w:rPr>
          <w:sz w:val="24"/>
          <w:szCs w:val="24"/>
        </w:rPr>
        <w:t>educational, informational, cultural, and recreational needs of all citizens in the village of Johnson Creek and the surrounding area</w:t>
      </w:r>
      <w:r w:rsidRPr="00AE7376">
        <w:rPr>
          <w:sz w:val="24"/>
          <w:szCs w:val="24"/>
        </w:rPr>
        <w:t xml:space="preserve">. </w:t>
      </w:r>
    </w:p>
    <w:p w14:paraId="44DF0318" w14:textId="3A869147" w:rsidR="008424FF" w:rsidRPr="00AE7376" w:rsidRDefault="008424FF" w:rsidP="00F45004">
      <w:pPr>
        <w:rPr>
          <w:sz w:val="24"/>
          <w:szCs w:val="24"/>
        </w:rPr>
      </w:pPr>
    </w:p>
    <w:p w14:paraId="5780174D" w14:textId="739A034B" w:rsidR="008424FF" w:rsidRPr="00AE7376" w:rsidRDefault="008424FF" w:rsidP="00C375CC">
      <w:pPr>
        <w:rPr>
          <w:bCs/>
          <w:sz w:val="24"/>
          <w:szCs w:val="24"/>
        </w:rPr>
      </w:pPr>
      <w:r w:rsidRPr="00AE7376">
        <w:rPr>
          <w:bCs/>
          <w:sz w:val="24"/>
          <w:szCs w:val="24"/>
        </w:rPr>
        <w:t>The Johnson Creek Public Library recognizes a policy of open access to all collections, formats, and types of materials housed within its confines by all individuals and does not abridge or deny access to any materials because of age, background, origin, or views.</w:t>
      </w:r>
    </w:p>
    <w:p w14:paraId="614C407B" w14:textId="77777777" w:rsidR="00D604F3" w:rsidRPr="00AE7376" w:rsidRDefault="00D604F3" w:rsidP="00F45004">
      <w:pPr>
        <w:rPr>
          <w:b/>
          <w:sz w:val="24"/>
          <w:szCs w:val="24"/>
          <w:u w:val="single"/>
        </w:rPr>
      </w:pPr>
    </w:p>
    <w:p w14:paraId="298BA561" w14:textId="26D28394" w:rsidR="00AE7376" w:rsidRDefault="00AE7376" w:rsidP="00420BF9">
      <w:pPr>
        <w:rPr>
          <w:b/>
          <w:sz w:val="24"/>
          <w:szCs w:val="24"/>
          <w:u w:val="single"/>
        </w:rPr>
      </w:pPr>
      <w:r w:rsidRPr="00AE7376">
        <w:rPr>
          <w:b/>
          <w:sz w:val="24"/>
          <w:szCs w:val="24"/>
          <w:u w:val="single"/>
        </w:rPr>
        <w:t>Registration</w:t>
      </w:r>
    </w:p>
    <w:p w14:paraId="750E9649" w14:textId="77777777" w:rsidR="00C375CC" w:rsidRPr="00AE7376" w:rsidRDefault="00C375CC" w:rsidP="00420BF9">
      <w:pPr>
        <w:rPr>
          <w:b/>
          <w:sz w:val="24"/>
          <w:szCs w:val="24"/>
          <w:u w:val="single"/>
        </w:rPr>
      </w:pPr>
    </w:p>
    <w:p w14:paraId="69F01EA3" w14:textId="464355C4" w:rsidR="00AE7376" w:rsidRDefault="00420BF9" w:rsidP="00AE7376">
      <w:pPr>
        <w:rPr>
          <w:bCs/>
          <w:sz w:val="24"/>
          <w:szCs w:val="24"/>
        </w:rPr>
      </w:pPr>
      <w:r w:rsidRPr="00AE7376">
        <w:rPr>
          <w:bCs/>
          <w:sz w:val="24"/>
          <w:szCs w:val="24"/>
        </w:rPr>
        <w:t>As a member of the Bridges Library System, the Johnson Creek Public Library serves all</w:t>
      </w:r>
      <w:r w:rsidR="00823770">
        <w:rPr>
          <w:bCs/>
          <w:sz w:val="24"/>
          <w:szCs w:val="24"/>
        </w:rPr>
        <w:t xml:space="preserve"> </w:t>
      </w:r>
      <w:r w:rsidRPr="00AE7376">
        <w:rPr>
          <w:bCs/>
          <w:sz w:val="24"/>
          <w:szCs w:val="24"/>
        </w:rPr>
        <w:t>residents and taxpayers of Waukesha and Jefferson Counties</w:t>
      </w:r>
      <w:r w:rsidR="00AE7376">
        <w:rPr>
          <w:bCs/>
          <w:sz w:val="24"/>
          <w:szCs w:val="24"/>
        </w:rPr>
        <w:t>.</w:t>
      </w:r>
      <w:r w:rsidRPr="00AE7376">
        <w:rPr>
          <w:bCs/>
          <w:sz w:val="24"/>
          <w:szCs w:val="24"/>
        </w:rPr>
        <w:t xml:space="preserve"> </w:t>
      </w:r>
      <w:r w:rsidR="00AE7376">
        <w:rPr>
          <w:bCs/>
          <w:sz w:val="24"/>
          <w:szCs w:val="24"/>
        </w:rPr>
        <w:t>There is no age or skill requirement for obtaining a library card.</w:t>
      </w:r>
    </w:p>
    <w:p w14:paraId="731A083C" w14:textId="48BAED7E" w:rsidR="00AE7376" w:rsidRDefault="00AE7376" w:rsidP="00AE7376">
      <w:pPr>
        <w:rPr>
          <w:bCs/>
          <w:sz w:val="24"/>
          <w:szCs w:val="24"/>
        </w:rPr>
      </w:pPr>
    </w:p>
    <w:p w14:paraId="15DDDD05" w14:textId="77777777" w:rsidR="00AE7376" w:rsidRPr="00C375CC" w:rsidRDefault="00AE7376" w:rsidP="00AE7376">
      <w:pPr>
        <w:rPr>
          <w:iCs/>
          <w:sz w:val="24"/>
          <w:szCs w:val="24"/>
        </w:rPr>
      </w:pPr>
      <w:r w:rsidRPr="00C375CC">
        <w:rPr>
          <w:bCs/>
          <w:sz w:val="24"/>
          <w:szCs w:val="24"/>
        </w:rPr>
        <w:t xml:space="preserve">Any Wisconsin resident may apply for a free library card after presenting a valid picture ID and proof of current residence. </w:t>
      </w:r>
      <w:r w:rsidRPr="00C375CC">
        <w:rPr>
          <w:sz w:val="24"/>
          <w:szCs w:val="24"/>
          <w:shd w:val="clear" w:color="auto" w:fill="FFFFFF"/>
        </w:rPr>
        <w:t>Children under 18 years of age must be accompanied by a parent or legal guardian presenting a valid photo ID and proof of current residence. Items checked out on a minor’s card are the responsibility of the parent or custodial guardian. The library’s selection of materials will not be influenced by the possibility that they may come into the hands of children or young adults.</w:t>
      </w:r>
    </w:p>
    <w:p w14:paraId="4635D2D0" w14:textId="19E55FD0" w:rsidR="00AE7376" w:rsidRDefault="00AE7376" w:rsidP="00AE7376">
      <w:pPr>
        <w:rPr>
          <w:bCs/>
          <w:sz w:val="24"/>
          <w:szCs w:val="24"/>
        </w:rPr>
      </w:pPr>
    </w:p>
    <w:p w14:paraId="26E73EBC" w14:textId="03A2D53F" w:rsidR="004C67B1" w:rsidRDefault="00534DCC" w:rsidP="00AE7376">
      <w:pPr>
        <w:rPr>
          <w:iCs/>
          <w:sz w:val="24"/>
          <w:szCs w:val="24"/>
        </w:rPr>
      </w:pPr>
      <w:r w:rsidRPr="00AE7376">
        <w:rPr>
          <w:bCs/>
          <w:sz w:val="24"/>
          <w:szCs w:val="24"/>
        </w:rPr>
        <w:t xml:space="preserve">Library cardholders are responsible for any library materials checked out on their cards. </w:t>
      </w:r>
      <w:r w:rsidR="004C67B1" w:rsidRPr="00AE7376">
        <w:rPr>
          <w:iCs/>
          <w:sz w:val="24"/>
          <w:szCs w:val="24"/>
        </w:rPr>
        <w:t xml:space="preserve">The following statement </w:t>
      </w:r>
      <w:r w:rsidR="00AE7376">
        <w:rPr>
          <w:iCs/>
          <w:sz w:val="24"/>
          <w:szCs w:val="24"/>
        </w:rPr>
        <w:t>is</w:t>
      </w:r>
      <w:r w:rsidR="004C67B1" w:rsidRPr="00AE7376">
        <w:rPr>
          <w:iCs/>
          <w:sz w:val="24"/>
          <w:szCs w:val="24"/>
        </w:rPr>
        <w:t xml:space="preserve"> printed on the </w:t>
      </w:r>
      <w:r w:rsidR="00AE7376">
        <w:rPr>
          <w:iCs/>
          <w:sz w:val="24"/>
          <w:szCs w:val="24"/>
        </w:rPr>
        <w:t>application</w:t>
      </w:r>
      <w:r w:rsidR="004C67B1" w:rsidRPr="00AE7376">
        <w:rPr>
          <w:iCs/>
          <w:sz w:val="24"/>
          <w:szCs w:val="24"/>
        </w:rPr>
        <w:t xml:space="preserve"> form for the patron's information and acceptance:</w:t>
      </w:r>
    </w:p>
    <w:p w14:paraId="18DB8EF5" w14:textId="77777777" w:rsidR="00527C5B" w:rsidRPr="00AE7376" w:rsidRDefault="00527C5B" w:rsidP="00AE7376">
      <w:pPr>
        <w:rPr>
          <w:bCs/>
          <w:sz w:val="24"/>
          <w:szCs w:val="24"/>
        </w:rPr>
      </w:pPr>
    </w:p>
    <w:p w14:paraId="41843616" w14:textId="28E06FB9" w:rsidR="0039778D" w:rsidRPr="005C30EC" w:rsidRDefault="0039778D" w:rsidP="005C30EC">
      <w:pPr>
        <w:pStyle w:val="ListParagraph"/>
        <w:numPr>
          <w:ilvl w:val="0"/>
          <w:numId w:val="14"/>
        </w:numPr>
        <w:rPr>
          <w:i/>
          <w:sz w:val="24"/>
          <w:szCs w:val="24"/>
        </w:rPr>
      </w:pPr>
      <w:r w:rsidRPr="005C30EC">
        <w:rPr>
          <w:i/>
          <w:sz w:val="24"/>
          <w:szCs w:val="24"/>
        </w:rPr>
        <w:t xml:space="preserve">By signing this application, I agree to obey the policies, rules, and regulations of the library (available online or upon request) and to notify the library if any information I have given has changed. I will be responsible for all charges due to any overdue, lost, or damaged materials. In the event my card is lost or stolen, I understand that I am responsible for charges on it until I notify the library of its loss or theft. </w:t>
      </w:r>
    </w:p>
    <w:p w14:paraId="32597E6D" w14:textId="77777777" w:rsidR="00081A62" w:rsidRPr="00AE7376" w:rsidRDefault="00081A62" w:rsidP="00F45004">
      <w:pPr>
        <w:rPr>
          <w:b/>
          <w:sz w:val="24"/>
          <w:szCs w:val="24"/>
          <w:u w:val="single"/>
        </w:rPr>
      </w:pPr>
    </w:p>
    <w:p w14:paraId="4E5A7144" w14:textId="318EA4D5" w:rsidR="005C30EC" w:rsidRDefault="005C30EC" w:rsidP="00F45004">
      <w:pPr>
        <w:rPr>
          <w:b/>
          <w:sz w:val="24"/>
          <w:szCs w:val="24"/>
          <w:u w:val="single"/>
        </w:rPr>
      </w:pPr>
      <w:r>
        <w:rPr>
          <w:b/>
          <w:sz w:val="24"/>
          <w:szCs w:val="24"/>
          <w:u w:val="single"/>
        </w:rPr>
        <w:t>Expired Cards</w:t>
      </w:r>
    </w:p>
    <w:p w14:paraId="48565ACB" w14:textId="6F2DECCD" w:rsidR="005C30EC" w:rsidRDefault="005C30EC" w:rsidP="00F45004">
      <w:pPr>
        <w:rPr>
          <w:bCs/>
          <w:sz w:val="24"/>
          <w:szCs w:val="24"/>
        </w:rPr>
      </w:pPr>
    </w:p>
    <w:p w14:paraId="4FE26C5B" w14:textId="5BCB8BDB" w:rsidR="005C30EC" w:rsidRPr="005C30EC" w:rsidRDefault="005C30EC" w:rsidP="00F45004">
      <w:pPr>
        <w:rPr>
          <w:bCs/>
          <w:sz w:val="24"/>
          <w:szCs w:val="24"/>
        </w:rPr>
      </w:pPr>
      <w:r>
        <w:rPr>
          <w:bCs/>
          <w:sz w:val="24"/>
          <w:szCs w:val="24"/>
        </w:rPr>
        <w:t>To ensure the accuracy and integrity of the database, library cards expire every 18 months. Patron information will be verified before renewing for another 18 months.</w:t>
      </w:r>
    </w:p>
    <w:p w14:paraId="78BC5209" w14:textId="5FE6F84E" w:rsidR="005C30EC" w:rsidRDefault="005C30EC" w:rsidP="00F45004">
      <w:pPr>
        <w:rPr>
          <w:b/>
          <w:sz w:val="24"/>
          <w:szCs w:val="24"/>
          <w:u w:val="single"/>
        </w:rPr>
      </w:pPr>
    </w:p>
    <w:p w14:paraId="561CB1C5" w14:textId="68BBE0FC" w:rsidR="005E0E01" w:rsidRDefault="005C30EC" w:rsidP="005C30EC">
      <w:pPr>
        <w:rPr>
          <w:bCs/>
          <w:sz w:val="24"/>
          <w:szCs w:val="24"/>
        </w:rPr>
      </w:pPr>
      <w:r w:rsidRPr="00AC0C11">
        <w:rPr>
          <w:bCs/>
          <w:sz w:val="24"/>
          <w:szCs w:val="24"/>
        </w:rPr>
        <w:t xml:space="preserve">Customers will receive a reminder email or phone call 14 days prior to expiration date and need to call or visit the library to update their information to keep their card active. </w:t>
      </w:r>
    </w:p>
    <w:p w14:paraId="63A3B685" w14:textId="77777777" w:rsidR="00092E3A" w:rsidRDefault="00092E3A" w:rsidP="005C30EC">
      <w:pPr>
        <w:rPr>
          <w:bCs/>
          <w:sz w:val="24"/>
          <w:szCs w:val="24"/>
        </w:rPr>
      </w:pPr>
    </w:p>
    <w:p w14:paraId="1371C854" w14:textId="77777777" w:rsidR="00675986" w:rsidRPr="00084E71" w:rsidRDefault="005E0E01" w:rsidP="005C30EC">
      <w:pPr>
        <w:rPr>
          <w:bCs/>
          <w:sz w:val="24"/>
          <w:szCs w:val="24"/>
        </w:rPr>
      </w:pPr>
      <w:r w:rsidRPr="00084E71">
        <w:rPr>
          <w:bCs/>
          <w:sz w:val="24"/>
          <w:szCs w:val="24"/>
          <w:u w:val="single"/>
        </w:rPr>
        <w:t>Deletion of Inactive Accounts</w:t>
      </w:r>
      <w:r w:rsidRPr="00084E71">
        <w:rPr>
          <w:bCs/>
          <w:sz w:val="24"/>
          <w:szCs w:val="24"/>
        </w:rPr>
        <w:t xml:space="preserve"> </w:t>
      </w:r>
    </w:p>
    <w:p w14:paraId="30F731CB" w14:textId="77777777" w:rsidR="00675986" w:rsidRPr="00084E71" w:rsidRDefault="00675986" w:rsidP="005C30EC">
      <w:pPr>
        <w:rPr>
          <w:bCs/>
          <w:sz w:val="24"/>
          <w:szCs w:val="24"/>
        </w:rPr>
      </w:pPr>
    </w:p>
    <w:p w14:paraId="1E6CFC58" w14:textId="5DCE8CEF" w:rsidR="005E0E01" w:rsidRPr="00084E71" w:rsidRDefault="005E0E01" w:rsidP="005C30EC">
      <w:pPr>
        <w:rPr>
          <w:bCs/>
          <w:sz w:val="24"/>
          <w:szCs w:val="24"/>
        </w:rPr>
      </w:pPr>
      <w:r w:rsidRPr="00084E71">
        <w:rPr>
          <w:bCs/>
          <w:sz w:val="24"/>
          <w:szCs w:val="24"/>
        </w:rPr>
        <w:t xml:space="preserve">Inactive accounts are deleted from the </w:t>
      </w:r>
      <w:r w:rsidR="00675986" w:rsidRPr="00084E71">
        <w:rPr>
          <w:bCs/>
          <w:sz w:val="24"/>
          <w:szCs w:val="24"/>
        </w:rPr>
        <w:t xml:space="preserve">database </w:t>
      </w:r>
      <w:r w:rsidRPr="00084E71">
        <w:rPr>
          <w:bCs/>
          <w:sz w:val="24"/>
          <w:szCs w:val="24"/>
        </w:rPr>
        <w:t xml:space="preserve">three years after expiration, provided: </w:t>
      </w:r>
    </w:p>
    <w:p w14:paraId="31A07CEA" w14:textId="09337989" w:rsidR="005E0E01" w:rsidRPr="00084E71" w:rsidRDefault="00675986" w:rsidP="00675986">
      <w:pPr>
        <w:pStyle w:val="ListParagraph"/>
        <w:numPr>
          <w:ilvl w:val="0"/>
          <w:numId w:val="14"/>
        </w:numPr>
        <w:rPr>
          <w:bCs/>
          <w:sz w:val="24"/>
          <w:szCs w:val="24"/>
        </w:rPr>
      </w:pPr>
      <w:r w:rsidRPr="00084E71">
        <w:rPr>
          <w:bCs/>
          <w:sz w:val="24"/>
          <w:szCs w:val="24"/>
        </w:rPr>
        <w:t>There are no replacement costs owed</w:t>
      </w:r>
      <w:r w:rsidR="002D6855" w:rsidRPr="00084E71">
        <w:rPr>
          <w:bCs/>
          <w:sz w:val="24"/>
          <w:szCs w:val="24"/>
        </w:rPr>
        <w:t xml:space="preserve"> to any library</w:t>
      </w:r>
      <w:r w:rsidRPr="00084E71">
        <w:rPr>
          <w:bCs/>
          <w:sz w:val="24"/>
          <w:szCs w:val="24"/>
        </w:rPr>
        <w:t>.</w:t>
      </w:r>
    </w:p>
    <w:p w14:paraId="0DC2BDAE" w14:textId="1E3845C1" w:rsidR="00675986" w:rsidRPr="00084E71" w:rsidRDefault="00675986" w:rsidP="00675986">
      <w:pPr>
        <w:pStyle w:val="ListParagraph"/>
        <w:numPr>
          <w:ilvl w:val="0"/>
          <w:numId w:val="14"/>
        </w:numPr>
        <w:rPr>
          <w:bCs/>
          <w:sz w:val="24"/>
          <w:szCs w:val="24"/>
        </w:rPr>
      </w:pPr>
      <w:r w:rsidRPr="00084E71">
        <w:rPr>
          <w:bCs/>
          <w:sz w:val="24"/>
          <w:szCs w:val="24"/>
        </w:rPr>
        <w:t xml:space="preserve">Fines and fees owed are not greater than $100. </w:t>
      </w:r>
    </w:p>
    <w:p w14:paraId="4D6FBB3D" w14:textId="77777777" w:rsidR="00675986" w:rsidRPr="00084E71" w:rsidRDefault="00675986" w:rsidP="00675986">
      <w:pPr>
        <w:rPr>
          <w:bCs/>
          <w:sz w:val="24"/>
          <w:szCs w:val="24"/>
        </w:rPr>
      </w:pPr>
    </w:p>
    <w:p w14:paraId="3B9AD71A" w14:textId="711A1419" w:rsidR="00675986" w:rsidRPr="00084E71" w:rsidRDefault="00675986" w:rsidP="00675986">
      <w:pPr>
        <w:rPr>
          <w:bCs/>
          <w:sz w:val="24"/>
          <w:szCs w:val="24"/>
        </w:rPr>
      </w:pPr>
      <w:r w:rsidRPr="00084E71">
        <w:rPr>
          <w:bCs/>
          <w:sz w:val="24"/>
          <w:szCs w:val="24"/>
        </w:rPr>
        <w:t xml:space="preserve">Inactive accounts that owe Johnson Creek Public Library $100 or greater in fines and fees, or any replacement cost will be deleted after five years. </w:t>
      </w:r>
      <w:r w:rsidR="002D6855" w:rsidRPr="00084E71">
        <w:rPr>
          <w:bCs/>
          <w:sz w:val="24"/>
          <w:szCs w:val="24"/>
        </w:rPr>
        <w:t xml:space="preserve">Inactive accounts that </w:t>
      </w:r>
      <w:proofErr w:type="gramStart"/>
      <w:r w:rsidR="00084E71">
        <w:rPr>
          <w:bCs/>
          <w:sz w:val="24"/>
          <w:szCs w:val="24"/>
        </w:rPr>
        <w:t>owe</w:t>
      </w:r>
      <w:proofErr w:type="gramEnd"/>
      <w:r w:rsidR="002D6855" w:rsidRPr="00084E71">
        <w:rPr>
          <w:bCs/>
          <w:sz w:val="24"/>
          <w:szCs w:val="24"/>
        </w:rPr>
        <w:t xml:space="preserve"> another library replacement costs will not be deleted. </w:t>
      </w:r>
    </w:p>
    <w:p w14:paraId="24F345EF" w14:textId="77777777" w:rsidR="005C30EC" w:rsidRPr="005C30EC" w:rsidRDefault="005C30EC" w:rsidP="005C30EC">
      <w:pPr>
        <w:rPr>
          <w:bCs/>
          <w:sz w:val="24"/>
          <w:szCs w:val="24"/>
        </w:rPr>
      </w:pPr>
    </w:p>
    <w:p w14:paraId="23CEB273" w14:textId="5622E61E" w:rsidR="005C30EC" w:rsidRDefault="005C30EC" w:rsidP="005C30EC">
      <w:pPr>
        <w:rPr>
          <w:bCs/>
          <w:sz w:val="24"/>
          <w:szCs w:val="24"/>
        </w:rPr>
      </w:pPr>
      <w:r w:rsidRPr="005C30EC">
        <w:rPr>
          <w:bCs/>
          <w:sz w:val="24"/>
          <w:szCs w:val="24"/>
        </w:rPr>
        <w:t xml:space="preserve">Patrons may reapply for a card if their previous card was deleted. A valid photo ID and proof of current residence is required. </w:t>
      </w:r>
    </w:p>
    <w:p w14:paraId="002547FD" w14:textId="77777777" w:rsidR="00D02271" w:rsidRPr="005C30EC" w:rsidRDefault="00D02271" w:rsidP="005C30EC">
      <w:pPr>
        <w:rPr>
          <w:bCs/>
          <w:sz w:val="24"/>
          <w:szCs w:val="24"/>
        </w:rPr>
      </w:pPr>
    </w:p>
    <w:p w14:paraId="6DB386CC" w14:textId="77777777" w:rsidR="005C30EC" w:rsidRPr="005C30EC" w:rsidRDefault="005C30EC" w:rsidP="005C30EC">
      <w:pPr>
        <w:pStyle w:val="NormalWeb"/>
        <w:shd w:val="clear" w:color="auto" w:fill="FFFFFF"/>
        <w:spacing w:before="0" w:beforeAutospacing="0" w:after="0" w:afterAutospacing="0"/>
        <w:textAlignment w:val="baseline"/>
      </w:pPr>
      <w:r w:rsidRPr="005C30EC">
        <w:rPr>
          <w:rStyle w:val="Strong"/>
          <w:u w:val="single"/>
          <w:bdr w:val="none" w:sz="0" w:space="0" w:color="auto" w:frame="1"/>
        </w:rPr>
        <w:t>Lost or Stolen Cards</w:t>
      </w:r>
    </w:p>
    <w:p w14:paraId="1B472CFC" w14:textId="77777777" w:rsidR="005C30EC" w:rsidRPr="005C30EC" w:rsidRDefault="005C30EC" w:rsidP="005C30EC">
      <w:pPr>
        <w:pStyle w:val="NormalWeb"/>
        <w:shd w:val="clear" w:color="auto" w:fill="FFFFFF"/>
        <w:spacing w:before="180" w:beforeAutospacing="0" w:after="180" w:afterAutospacing="0"/>
        <w:textAlignment w:val="baseline"/>
      </w:pPr>
      <w:r w:rsidRPr="005C30EC">
        <w:t>Please notify the library immediately if a card is lost or stolen, or if there is unauthorized use of the card. Upon notification, the card will be barred from further usage.</w:t>
      </w:r>
    </w:p>
    <w:p w14:paraId="1495702E" w14:textId="77777777" w:rsidR="005C30EC" w:rsidRPr="005C30EC" w:rsidRDefault="005C30EC" w:rsidP="00D02271">
      <w:pPr>
        <w:pStyle w:val="NormalWeb"/>
        <w:shd w:val="clear" w:color="auto" w:fill="FFFFFF"/>
        <w:spacing w:before="0" w:beforeAutospacing="0" w:after="0" w:afterAutospacing="0"/>
        <w:textAlignment w:val="baseline"/>
      </w:pPr>
      <w:r w:rsidRPr="005C30EC">
        <w:rPr>
          <w:rStyle w:val="Strong"/>
          <w:u w:val="single"/>
          <w:bdr w:val="none" w:sz="0" w:space="0" w:color="auto" w:frame="1"/>
        </w:rPr>
        <w:t>Blocked Cards</w:t>
      </w:r>
    </w:p>
    <w:p w14:paraId="43FD43C4" w14:textId="4A730057" w:rsidR="005C30EC" w:rsidRPr="005C30EC" w:rsidRDefault="005C30EC" w:rsidP="005C30EC">
      <w:pPr>
        <w:pStyle w:val="NormalWeb"/>
        <w:shd w:val="clear" w:color="auto" w:fill="FFFFFF"/>
        <w:spacing w:before="180" w:beforeAutospacing="0" w:after="180" w:afterAutospacing="0"/>
        <w:textAlignment w:val="baseline"/>
      </w:pPr>
      <w:r w:rsidRPr="005C30EC">
        <w:t xml:space="preserve">The maximum fine/fee allowed on a library card before it is blocked is $10.00. If a card is blocked, it cannot be used to check out </w:t>
      </w:r>
      <w:r w:rsidRPr="005D4812">
        <w:t>materials</w:t>
      </w:r>
      <w:r w:rsidR="00862EF5" w:rsidRPr="005D4812">
        <w:t>, renew materials, or place holds in the Libby App,</w:t>
      </w:r>
      <w:r w:rsidRPr="005D4812">
        <w:t xml:space="preserve"> until </w:t>
      </w:r>
      <w:r w:rsidRPr="005C30EC">
        <w:t>the fines/fees are paid.</w:t>
      </w:r>
      <w:r w:rsidR="00862EF5">
        <w:t xml:space="preserve"> </w:t>
      </w:r>
    </w:p>
    <w:p w14:paraId="4D26531A" w14:textId="0DCEB74B" w:rsidR="00F45004" w:rsidRPr="00AE7376" w:rsidRDefault="00F45004" w:rsidP="00D02271">
      <w:pPr>
        <w:rPr>
          <w:b/>
          <w:sz w:val="24"/>
          <w:szCs w:val="24"/>
          <w:u w:val="single"/>
        </w:rPr>
      </w:pPr>
      <w:r w:rsidRPr="00AE7376">
        <w:rPr>
          <w:b/>
          <w:sz w:val="24"/>
          <w:szCs w:val="24"/>
          <w:u w:val="single"/>
        </w:rPr>
        <w:t>Circulation Periods</w:t>
      </w:r>
    </w:p>
    <w:p w14:paraId="0B7F852E" w14:textId="77777777" w:rsidR="00081A62" w:rsidRPr="00AE7376" w:rsidRDefault="00081A62" w:rsidP="00F45004">
      <w:pPr>
        <w:rPr>
          <w:bCs/>
          <w:sz w:val="24"/>
          <w:szCs w:val="24"/>
        </w:rPr>
      </w:pPr>
    </w:p>
    <w:p w14:paraId="5DA77922" w14:textId="7C72318B" w:rsidR="0023659E" w:rsidRDefault="00F45004" w:rsidP="00F45004">
      <w:pPr>
        <w:rPr>
          <w:bCs/>
          <w:sz w:val="24"/>
          <w:szCs w:val="24"/>
        </w:rPr>
      </w:pPr>
      <w:r w:rsidRPr="00AE7376">
        <w:rPr>
          <w:bCs/>
          <w:sz w:val="24"/>
          <w:szCs w:val="24"/>
        </w:rPr>
        <w:t>Library cards must be presented at the time of check out.</w:t>
      </w:r>
      <w:r w:rsidR="00364975" w:rsidRPr="00AE7376">
        <w:rPr>
          <w:bCs/>
          <w:sz w:val="24"/>
          <w:szCs w:val="24"/>
        </w:rPr>
        <w:t xml:space="preserve"> The library card may be presented in physical or digital form</w:t>
      </w:r>
      <w:r w:rsidR="005C30EC">
        <w:rPr>
          <w:bCs/>
          <w:sz w:val="24"/>
          <w:szCs w:val="24"/>
        </w:rPr>
        <w:t>.</w:t>
      </w:r>
    </w:p>
    <w:p w14:paraId="43E389B9" w14:textId="0B274B29" w:rsidR="005C30EC" w:rsidRDefault="005C30EC" w:rsidP="00F45004">
      <w:pPr>
        <w:rPr>
          <w:bCs/>
          <w:sz w:val="24"/>
          <w:szCs w:val="24"/>
        </w:rPr>
      </w:pPr>
    </w:p>
    <w:p w14:paraId="435230F9" w14:textId="60584EE7" w:rsidR="005C30EC" w:rsidRPr="00E72C14" w:rsidRDefault="005C30EC" w:rsidP="005C30EC">
      <w:pPr>
        <w:rPr>
          <w:bCs/>
          <w:strike/>
          <w:color w:val="FF0000"/>
          <w:sz w:val="24"/>
          <w:szCs w:val="24"/>
        </w:rPr>
      </w:pPr>
      <w:r w:rsidRPr="005C30EC">
        <w:rPr>
          <w:bCs/>
          <w:sz w:val="24"/>
          <w:szCs w:val="24"/>
        </w:rPr>
        <w:t xml:space="preserve">The total number of checkouts allowed per card (adult or child) at any given time is 250. </w:t>
      </w:r>
    </w:p>
    <w:p w14:paraId="432D9DF8" w14:textId="77777777" w:rsidR="005C30EC" w:rsidRDefault="005C30EC" w:rsidP="005C30EC">
      <w:pPr>
        <w:rPr>
          <w:bCs/>
          <w:sz w:val="24"/>
          <w:szCs w:val="24"/>
        </w:rPr>
      </w:pPr>
    </w:p>
    <w:p w14:paraId="4B8A7062" w14:textId="747646E8" w:rsidR="005C30EC" w:rsidRPr="00C375CC" w:rsidRDefault="005C30EC" w:rsidP="005C30EC">
      <w:pPr>
        <w:pStyle w:val="NormalWeb"/>
        <w:shd w:val="clear" w:color="auto" w:fill="FFFFFF"/>
        <w:spacing w:before="0" w:beforeAutospacing="0" w:after="0" w:afterAutospacing="0"/>
        <w:textAlignment w:val="baseline"/>
        <w:rPr>
          <w:b/>
          <w:bCs/>
          <w:u w:val="single"/>
        </w:rPr>
      </w:pPr>
      <w:r w:rsidRPr="00C375CC">
        <w:rPr>
          <w:b/>
          <w:bCs/>
          <w:u w:val="single"/>
        </w:rPr>
        <w:t>Lending Periods</w:t>
      </w:r>
      <w:r w:rsidR="005046E2">
        <w:rPr>
          <w:b/>
          <w:bCs/>
          <w:u w:val="single"/>
        </w:rPr>
        <w:t xml:space="preserve"> </w:t>
      </w:r>
      <w:r w:rsidR="005046E2" w:rsidRPr="005046E2">
        <w:rPr>
          <w:b/>
          <w:bCs/>
        </w:rPr>
        <w:t xml:space="preserve">– </w:t>
      </w:r>
      <w:r w:rsidR="005046E2">
        <w:rPr>
          <w:b/>
          <w:bCs/>
        </w:rPr>
        <w:t xml:space="preserve">also </w:t>
      </w:r>
      <w:r w:rsidR="005046E2" w:rsidRPr="005046E2">
        <w:rPr>
          <w:b/>
          <w:bCs/>
        </w:rPr>
        <w:t xml:space="preserve">see Library of Things </w:t>
      </w:r>
      <w:r w:rsidR="005046E2">
        <w:rPr>
          <w:b/>
          <w:bCs/>
        </w:rPr>
        <w:t>s</w:t>
      </w:r>
      <w:r w:rsidR="005046E2" w:rsidRPr="005046E2">
        <w:rPr>
          <w:b/>
          <w:bCs/>
        </w:rPr>
        <w:t>ection below</w:t>
      </w:r>
    </w:p>
    <w:p w14:paraId="19063CF7" w14:textId="77777777" w:rsidR="005C30EC" w:rsidRPr="00C375CC" w:rsidRDefault="005C30EC" w:rsidP="005C30EC">
      <w:pPr>
        <w:pStyle w:val="NormalWeb"/>
        <w:shd w:val="clear" w:color="auto" w:fill="FFFFFF"/>
        <w:spacing w:before="0" w:beforeAutospacing="0" w:after="0" w:afterAutospacing="0"/>
        <w:textAlignment w:val="baseline"/>
        <w:rPr>
          <w:b/>
          <w:bCs/>
          <w:u w:val="single"/>
        </w:rPr>
      </w:pPr>
    </w:p>
    <w:p w14:paraId="1F5D8FA6" w14:textId="77777777" w:rsidR="005C30EC" w:rsidRPr="00C375CC" w:rsidRDefault="005C30EC" w:rsidP="005C30EC">
      <w:pPr>
        <w:pStyle w:val="NormalWeb"/>
        <w:shd w:val="clear" w:color="auto" w:fill="FFFFFF"/>
        <w:spacing w:before="0" w:beforeAutospacing="0" w:after="0" w:afterAutospacing="0"/>
        <w:textAlignment w:val="baseline"/>
        <w:rPr>
          <w:b/>
          <w:bCs/>
        </w:rPr>
      </w:pPr>
      <w:r w:rsidRPr="00C375CC">
        <w:rPr>
          <w:b/>
          <w:bCs/>
        </w:rPr>
        <w:t>1 week</w:t>
      </w:r>
    </w:p>
    <w:p w14:paraId="635C8475" w14:textId="77777777" w:rsidR="005C30EC" w:rsidRPr="00C375CC" w:rsidRDefault="005C30EC" w:rsidP="005C30EC">
      <w:pPr>
        <w:pStyle w:val="NormalWeb"/>
        <w:numPr>
          <w:ilvl w:val="0"/>
          <w:numId w:val="15"/>
        </w:numPr>
        <w:shd w:val="clear" w:color="auto" w:fill="FFFFFF"/>
        <w:spacing w:before="0" w:beforeAutospacing="0" w:after="0" w:afterAutospacing="0"/>
        <w:textAlignment w:val="baseline"/>
      </w:pPr>
      <w:r w:rsidRPr="00C375CC">
        <w:t>Electronic Games</w:t>
      </w:r>
    </w:p>
    <w:p w14:paraId="6F525C56" w14:textId="56E665E3" w:rsidR="005C30EC" w:rsidRPr="00C375CC" w:rsidRDefault="005D4812" w:rsidP="005C30EC">
      <w:pPr>
        <w:pStyle w:val="NormalWeb"/>
        <w:numPr>
          <w:ilvl w:val="0"/>
          <w:numId w:val="15"/>
        </w:numPr>
        <w:shd w:val="clear" w:color="auto" w:fill="FFFFFF"/>
        <w:spacing w:before="0" w:beforeAutospacing="0" w:after="0" w:afterAutospacing="0"/>
        <w:textAlignment w:val="baseline"/>
      </w:pPr>
      <w:r>
        <w:t>Selected Library of Things</w:t>
      </w:r>
      <w:r w:rsidR="005C30EC" w:rsidRPr="00C375CC">
        <w:t xml:space="preserve"> Items</w:t>
      </w:r>
    </w:p>
    <w:p w14:paraId="45AD354B" w14:textId="77777777" w:rsidR="005C30EC" w:rsidRPr="00C375CC" w:rsidRDefault="005C30EC" w:rsidP="005C30EC">
      <w:pPr>
        <w:pStyle w:val="NormalWeb"/>
        <w:shd w:val="clear" w:color="auto" w:fill="FFFFFF"/>
        <w:spacing w:before="0" w:beforeAutospacing="0" w:after="0" w:afterAutospacing="0"/>
        <w:textAlignment w:val="baseline"/>
      </w:pPr>
    </w:p>
    <w:p w14:paraId="20E2675F" w14:textId="77777777" w:rsidR="005C30EC" w:rsidRPr="00C375CC" w:rsidRDefault="005C30EC" w:rsidP="005C30EC">
      <w:pPr>
        <w:pStyle w:val="NormalWeb"/>
        <w:shd w:val="clear" w:color="auto" w:fill="FFFFFF"/>
        <w:spacing w:before="0" w:beforeAutospacing="0" w:after="0" w:afterAutospacing="0"/>
        <w:textAlignment w:val="baseline"/>
        <w:rPr>
          <w:b/>
          <w:bCs/>
        </w:rPr>
      </w:pPr>
      <w:r w:rsidRPr="00C375CC">
        <w:rPr>
          <w:b/>
          <w:bCs/>
        </w:rPr>
        <w:t>2 weeks</w:t>
      </w:r>
    </w:p>
    <w:p w14:paraId="28A47B49" w14:textId="38E0EED6" w:rsidR="005C30EC" w:rsidRPr="00862EF5" w:rsidRDefault="005C30EC" w:rsidP="005C30EC">
      <w:pPr>
        <w:pStyle w:val="NormalWeb"/>
        <w:numPr>
          <w:ilvl w:val="0"/>
          <w:numId w:val="16"/>
        </w:numPr>
        <w:shd w:val="clear" w:color="auto" w:fill="FFFFFF"/>
        <w:spacing w:before="0" w:beforeAutospacing="0" w:after="0" w:afterAutospacing="0"/>
        <w:textAlignment w:val="baseline"/>
        <w:rPr>
          <w:b/>
          <w:bCs/>
        </w:rPr>
      </w:pPr>
      <w:r w:rsidRPr="00C375CC">
        <w:t>DVDs/</w:t>
      </w:r>
      <w:proofErr w:type="spellStart"/>
      <w:r w:rsidRPr="00C375CC">
        <w:t>BluRays</w:t>
      </w:r>
      <w:proofErr w:type="spellEnd"/>
    </w:p>
    <w:p w14:paraId="28374A6E" w14:textId="6CD5FC92" w:rsidR="00862EF5" w:rsidRPr="005D4812" w:rsidRDefault="00862EF5" w:rsidP="005C30EC">
      <w:pPr>
        <w:pStyle w:val="NormalWeb"/>
        <w:numPr>
          <w:ilvl w:val="0"/>
          <w:numId w:val="16"/>
        </w:numPr>
        <w:shd w:val="clear" w:color="auto" w:fill="FFFFFF"/>
        <w:spacing w:before="0" w:beforeAutospacing="0" w:after="0" w:afterAutospacing="0"/>
        <w:textAlignment w:val="baseline"/>
        <w:rPr>
          <w:b/>
          <w:bCs/>
        </w:rPr>
      </w:pPr>
      <w:r w:rsidRPr="005D4812">
        <w:t>S</w:t>
      </w:r>
      <w:r w:rsidR="005D4812">
        <w:t>elected Library of Things</w:t>
      </w:r>
      <w:r w:rsidRPr="005D4812">
        <w:t xml:space="preserve"> Items</w:t>
      </w:r>
    </w:p>
    <w:p w14:paraId="491A55D8" w14:textId="77777777" w:rsidR="005C30EC" w:rsidRPr="00C375CC" w:rsidRDefault="005C30EC" w:rsidP="005C30EC">
      <w:pPr>
        <w:pStyle w:val="NormalWeb"/>
        <w:shd w:val="clear" w:color="auto" w:fill="FFFFFF"/>
        <w:spacing w:before="0" w:beforeAutospacing="0" w:after="0" w:afterAutospacing="0"/>
        <w:ind w:left="720"/>
        <w:textAlignment w:val="baseline"/>
      </w:pPr>
    </w:p>
    <w:p w14:paraId="125C0D66" w14:textId="77777777" w:rsidR="005C30EC" w:rsidRPr="00C375CC" w:rsidRDefault="005C30EC" w:rsidP="005C30EC">
      <w:pPr>
        <w:pStyle w:val="NormalWeb"/>
        <w:shd w:val="clear" w:color="auto" w:fill="FFFFFF"/>
        <w:spacing w:before="0" w:beforeAutospacing="0" w:after="0" w:afterAutospacing="0"/>
        <w:textAlignment w:val="baseline"/>
      </w:pPr>
      <w:r w:rsidRPr="00C375CC">
        <w:rPr>
          <w:b/>
          <w:bCs/>
        </w:rPr>
        <w:t>3 weeks</w:t>
      </w:r>
    </w:p>
    <w:p w14:paraId="707AB1EE" w14:textId="77777777" w:rsidR="005C30EC" w:rsidRPr="00C375CC" w:rsidRDefault="005C30EC" w:rsidP="005C30EC">
      <w:pPr>
        <w:pStyle w:val="NormalWeb"/>
        <w:numPr>
          <w:ilvl w:val="0"/>
          <w:numId w:val="17"/>
        </w:numPr>
        <w:shd w:val="clear" w:color="auto" w:fill="FFFFFF"/>
        <w:spacing w:before="0" w:beforeAutospacing="0" w:after="0" w:afterAutospacing="0"/>
        <w:textAlignment w:val="baseline"/>
      </w:pPr>
      <w:r w:rsidRPr="00C375CC">
        <w:t>Books</w:t>
      </w:r>
    </w:p>
    <w:p w14:paraId="2E08FA4A" w14:textId="77777777" w:rsidR="005C30EC" w:rsidRPr="00C375CC" w:rsidRDefault="005C30EC" w:rsidP="005C30EC">
      <w:pPr>
        <w:pStyle w:val="NormalWeb"/>
        <w:numPr>
          <w:ilvl w:val="0"/>
          <w:numId w:val="17"/>
        </w:numPr>
        <w:shd w:val="clear" w:color="auto" w:fill="FFFFFF"/>
        <w:spacing w:before="0" w:beforeAutospacing="0" w:after="0" w:afterAutospacing="0"/>
        <w:textAlignment w:val="baseline"/>
      </w:pPr>
      <w:r w:rsidRPr="00C375CC">
        <w:t xml:space="preserve">Audio Books and </w:t>
      </w:r>
      <w:proofErr w:type="spellStart"/>
      <w:r w:rsidRPr="00C375CC">
        <w:t>Playaways</w:t>
      </w:r>
      <w:proofErr w:type="spellEnd"/>
    </w:p>
    <w:p w14:paraId="2976A20E" w14:textId="77777777" w:rsidR="005C30EC" w:rsidRPr="00C375CC" w:rsidRDefault="005C30EC" w:rsidP="005C30EC">
      <w:pPr>
        <w:pStyle w:val="NormalWeb"/>
        <w:numPr>
          <w:ilvl w:val="0"/>
          <w:numId w:val="17"/>
        </w:numPr>
        <w:shd w:val="clear" w:color="auto" w:fill="FFFFFF"/>
        <w:spacing w:before="0" w:beforeAutospacing="0" w:after="0" w:afterAutospacing="0"/>
        <w:textAlignment w:val="baseline"/>
      </w:pPr>
      <w:r w:rsidRPr="00C375CC">
        <w:t>Music CDs</w:t>
      </w:r>
    </w:p>
    <w:p w14:paraId="4733BD44" w14:textId="6C8B94F5" w:rsidR="005C30EC" w:rsidRDefault="005C30EC" w:rsidP="005C30EC">
      <w:pPr>
        <w:pStyle w:val="NormalWeb"/>
        <w:numPr>
          <w:ilvl w:val="0"/>
          <w:numId w:val="17"/>
        </w:numPr>
        <w:shd w:val="clear" w:color="auto" w:fill="FFFFFF"/>
        <w:spacing w:before="0" w:beforeAutospacing="0" w:after="0" w:afterAutospacing="0"/>
        <w:textAlignment w:val="baseline"/>
      </w:pPr>
      <w:r w:rsidRPr="00C375CC">
        <w:t>Magazines</w:t>
      </w:r>
    </w:p>
    <w:p w14:paraId="41DE792F" w14:textId="2588BFD9" w:rsidR="00862EF5" w:rsidRPr="005D4812" w:rsidRDefault="00862EF5" w:rsidP="005C30EC">
      <w:pPr>
        <w:pStyle w:val="NormalWeb"/>
        <w:numPr>
          <w:ilvl w:val="0"/>
          <w:numId w:val="17"/>
        </w:numPr>
        <w:shd w:val="clear" w:color="auto" w:fill="FFFFFF"/>
        <w:spacing w:before="0" w:beforeAutospacing="0" w:after="0" w:afterAutospacing="0"/>
        <w:textAlignment w:val="baseline"/>
      </w:pPr>
      <w:r w:rsidRPr="005D4812">
        <w:t>Children’s Kits</w:t>
      </w:r>
    </w:p>
    <w:p w14:paraId="0A34AC9F" w14:textId="6988AC2C" w:rsidR="00DE5798" w:rsidRPr="005D4812" w:rsidRDefault="00DE5798" w:rsidP="005C30EC">
      <w:pPr>
        <w:pStyle w:val="NormalWeb"/>
        <w:numPr>
          <w:ilvl w:val="0"/>
          <w:numId w:val="17"/>
        </w:numPr>
        <w:shd w:val="clear" w:color="auto" w:fill="FFFFFF"/>
        <w:spacing w:before="0" w:beforeAutospacing="0" w:after="0" w:afterAutospacing="0"/>
        <w:textAlignment w:val="baseline"/>
      </w:pPr>
      <w:r w:rsidRPr="005D4812">
        <w:t>S</w:t>
      </w:r>
      <w:r w:rsidR="005D4812" w:rsidRPr="005D4812">
        <w:t>elected Library of Things</w:t>
      </w:r>
      <w:r w:rsidRPr="005D4812">
        <w:t xml:space="preserve"> Items</w:t>
      </w:r>
    </w:p>
    <w:p w14:paraId="7D7B2C46" w14:textId="77777777" w:rsidR="005C30EC" w:rsidRPr="00AE7376" w:rsidRDefault="005C30EC" w:rsidP="00F45004">
      <w:pPr>
        <w:rPr>
          <w:bCs/>
          <w:sz w:val="24"/>
          <w:szCs w:val="24"/>
        </w:rPr>
      </w:pPr>
    </w:p>
    <w:p w14:paraId="27E10731" w14:textId="57344EC4" w:rsidR="00F45004" w:rsidRPr="00AE7376" w:rsidRDefault="00F45004" w:rsidP="00F45004">
      <w:pPr>
        <w:rPr>
          <w:bCs/>
          <w:sz w:val="24"/>
          <w:szCs w:val="24"/>
        </w:rPr>
      </w:pPr>
      <w:r w:rsidRPr="00AE7376">
        <w:rPr>
          <w:bCs/>
          <w:sz w:val="24"/>
          <w:szCs w:val="24"/>
        </w:rPr>
        <w:t>Extended loans of items owned by the Johnson Creek Public Library may be granted to teachers taking materials for classroom use</w:t>
      </w:r>
      <w:r w:rsidR="00632D45">
        <w:rPr>
          <w:bCs/>
          <w:sz w:val="24"/>
          <w:szCs w:val="24"/>
        </w:rPr>
        <w:t>,</w:t>
      </w:r>
      <w:r w:rsidRPr="00AE7376">
        <w:rPr>
          <w:bCs/>
          <w:sz w:val="24"/>
          <w:szCs w:val="24"/>
        </w:rPr>
        <w:t xml:space="preserve"> to residents of assisted living and nursing </w:t>
      </w:r>
      <w:proofErr w:type="gramStart"/>
      <w:r w:rsidRPr="00AE7376">
        <w:rPr>
          <w:bCs/>
          <w:sz w:val="24"/>
          <w:szCs w:val="24"/>
        </w:rPr>
        <w:t>homes;</w:t>
      </w:r>
      <w:proofErr w:type="gramEnd"/>
      <w:r w:rsidRPr="00AE7376">
        <w:rPr>
          <w:bCs/>
          <w:sz w:val="24"/>
          <w:szCs w:val="24"/>
        </w:rPr>
        <w:t xml:space="preserve"> and to homebound customers.  </w:t>
      </w:r>
      <w:hyperlink r:id="rId11" w:history="1">
        <w:r w:rsidRPr="005D4812">
          <w:rPr>
            <w:rStyle w:val="Hyperlink"/>
            <w:bCs/>
            <w:sz w:val="24"/>
            <w:szCs w:val="24"/>
          </w:rPr>
          <w:t xml:space="preserve">Fines </w:t>
        </w:r>
        <w:r w:rsidR="005D4812" w:rsidRPr="005D4812">
          <w:rPr>
            <w:rStyle w:val="Hyperlink"/>
            <w:bCs/>
            <w:sz w:val="24"/>
            <w:szCs w:val="24"/>
          </w:rPr>
          <w:t>and fees</w:t>
        </w:r>
      </w:hyperlink>
      <w:r w:rsidR="005D4812">
        <w:rPr>
          <w:bCs/>
          <w:sz w:val="24"/>
          <w:szCs w:val="24"/>
        </w:rPr>
        <w:t xml:space="preserve"> apply </w:t>
      </w:r>
      <w:r w:rsidRPr="00AE7376">
        <w:rPr>
          <w:bCs/>
          <w:sz w:val="24"/>
          <w:szCs w:val="24"/>
        </w:rPr>
        <w:t>for overdue items with extended loan periods.</w:t>
      </w:r>
    </w:p>
    <w:p w14:paraId="13B2EB03" w14:textId="77777777" w:rsidR="00B85462" w:rsidRPr="00AE7376" w:rsidRDefault="00B85462" w:rsidP="00F45004">
      <w:pPr>
        <w:rPr>
          <w:bCs/>
          <w:sz w:val="24"/>
          <w:szCs w:val="24"/>
        </w:rPr>
      </w:pPr>
    </w:p>
    <w:p w14:paraId="7EDDA841" w14:textId="1D204B8A" w:rsidR="00F45004" w:rsidRPr="00AE7376" w:rsidRDefault="00F45004" w:rsidP="00F45004">
      <w:pPr>
        <w:rPr>
          <w:bCs/>
          <w:sz w:val="24"/>
          <w:szCs w:val="24"/>
        </w:rPr>
      </w:pPr>
      <w:r w:rsidRPr="00AE7376">
        <w:rPr>
          <w:bCs/>
          <w:sz w:val="24"/>
          <w:szCs w:val="24"/>
        </w:rPr>
        <w:t>A book return for the return of library materials is located outside the front door of the library.  Although audiovisual items such as, but not limited to, DVDs</w:t>
      </w:r>
      <w:r w:rsidR="00B85462" w:rsidRPr="00AE7376">
        <w:rPr>
          <w:bCs/>
          <w:sz w:val="24"/>
          <w:szCs w:val="24"/>
        </w:rPr>
        <w:t>/</w:t>
      </w:r>
      <w:proofErr w:type="spellStart"/>
      <w:r w:rsidR="00B85462" w:rsidRPr="00AE7376">
        <w:rPr>
          <w:bCs/>
          <w:sz w:val="24"/>
          <w:szCs w:val="24"/>
        </w:rPr>
        <w:t>Blurays</w:t>
      </w:r>
      <w:proofErr w:type="spellEnd"/>
      <w:r w:rsidR="00B85462" w:rsidRPr="00AE7376">
        <w:rPr>
          <w:bCs/>
          <w:sz w:val="24"/>
          <w:szCs w:val="24"/>
        </w:rPr>
        <w:t xml:space="preserve">, CDs, </w:t>
      </w:r>
      <w:r w:rsidRPr="00AE7376">
        <w:rPr>
          <w:bCs/>
          <w:sz w:val="24"/>
          <w:szCs w:val="24"/>
        </w:rPr>
        <w:t>and</w:t>
      </w:r>
      <w:r w:rsidR="00B85462" w:rsidRPr="00AE7376">
        <w:rPr>
          <w:bCs/>
          <w:sz w:val="24"/>
          <w:szCs w:val="24"/>
        </w:rPr>
        <w:t xml:space="preserve"> electronic materials </w:t>
      </w:r>
      <w:r w:rsidRPr="00AE7376">
        <w:rPr>
          <w:bCs/>
          <w:sz w:val="24"/>
          <w:szCs w:val="24"/>
        </w:rPr>
        <w:t>may be returned in the outside book return, the preferred method is to return these items, along with kits</w:t>
      </w:r>
      <w:r w:rsidR="00B85462" w:rsidRPr="00AE7376">
        <w:rPr>
          <w:bCs/>
          <w:sz w:val="24"/>
          <w:szCs w:val="24"/>
        </w:rPr>
        <w:t xml:space="preserve"> and other oversized items</w:t>
      </w:r>
      <w:r w:rsidRPr="00AE7376">
        <w:rPr>
          <w:bCs/>
          <w:sz w:val="24"/>
          <w:szCs w:val="24"/>
        </w:rPr>
        <w:t xml:space="preserve">, </w:t>
      </w:r>
      <w:r w:rsidR="00063D0E">
        <w:rPr>
          <w:bCs/>
          <w:sz w:val="24"/>
          <w:szCs w:val="24"/>
        </w:rPr>
        <w:t xml:space="preserve">inside when the </w:t>
      </w:r>
      <w:r w:rsidRPr="00AE7376">
        <w:rPr>
          <w:bCs/>
          <w:sz w:val="24"/>
          <w:szCs w:val="24"/>
        </w:rPr>
        <w:t xml:space="preserve">library </w:t>
      </w:r>
      <w:r w:rsidR="00063D0E">
        <w:rPr>
          <w:bCs/>
          <w:sz w:val="24"/>
          <w:szCs w:val="24"/>
        </w:rPr>
        <w:t>is</w:t>
      </w:r>
      <w:r w:rsidRPr="00AE7376">
        <w:rPr>
          <w:bCs/>
          <w:sz w:val="24"/>
          <w:szCs w:val="24"/>
        </w:rPr>
        <w:t xml:space="preserve"> open.</w:t>
      </w:r>
    </w:p>
    <w:p w14:paraId="666357E6" w14:textId="77777777" w:rsidR="005711FA" w:rsidRDefault="005711FA" w:rsidP="00F45004">
      <w:pPr>
        <w:rPr>
          <w:b/>
          <w:sz w:val="24"/>
          <w:szCs w:val="24"/>
          <w:u w:val="single"/>
        </w:rPr>
      </w:pPr>
    </w:p>
    <w:p w14:paraId="65212C25" w14:textId="77777777" w:rsidR="00084E71" w:rsidRDefault="00084E71" w:rsidP="00FB75DC">
      <w:pPr>
        <w:rPr>
          <w:b/>
          <w:sz w:val="24"/>
          <w:szCs w:val="24"/>
          <w:u w:val="single"/>
        </w:rPr>
      </w:pPr>
    </w:p>
    <w:p w14:paraId="2F844C98" w14:textId="1081F859" w:rsidR="00FB75DC" w:rsidRPr="00C375CC" w:rsidRDefault="00FB75DC" w:rsidP="00FB75DC">
      <w:pPr>
        <w:rPr>
          <w:b/>
          <w:sz w:val="24"/>
          <w:szCs w:val="24"/>
          <w:u w:val="single"/>
        </w:rPr>
      </w:pPr>
      <w:r w:rsidRPr="00C375CC">
        <w:rPr>
          <w:b/>
          <w:sz w:val="24"/>
          <w:szCs w:val="24"/>
          <w:u w:val="single"/>
        </w:rPr>
        <w:lastRenderedPageBreak/>
        <w:t>Renewals</w:t>
      </w:r>
    </w:p>
    <w:p w14:paraId="017B33C5" w14:textId="77777777" w:rsidR="00FB75DC" w:rsidRPr="00B37478" w:rsidRDefault="00FB75DC" w:rsidP="00FB75DC">
      <w:pPr>
        <w:rPr>
          <w:b/>
          <w:color w:val="FF0000"/>
          <w:sz w:val="24"/>
          <w:szCs w:val="24"/>
          <w:u w:val="single"/>
        </w:rPr>
      </w:pPr>
    </w:p>
    <w:p w14:paraId="6E7DCA28" w14:textId="042188DF" w:rsidR="00FB75DC" w:rsidRPr="00EE5C13" w:rsidRDefault="00FB75DC" w:rsidP="00FB75DC">
      <w:pPr>
        <w:rPr>
          <w:bCs/>
          <w:color w:val="FF0000"/>
          <w:sz w:val="24"/>
          <w:szCs w:val="24"/>
        </w:rPr>
      </w:pPr>
      <w:r w:rsidRPr="005B4914">
        <w:rPr>
          <w:bCs/>
          <w:sz w:val="24"/>
          <w:szCs w:val="24"/>
        </w:rPr>
        <w:t>Most library materials may be renewed three times for the original loan period</w:t>
      </w:r>
      <w:r w:rsidRPr="00092E3A">
        <w:rPr>
          <w:bCs/>
          <w:sz w:val="24"/>
          <w:szCs w:val="24"/>
        </w:rPr>
        <w:t xml:space="preserve"> if there are no holds on the item.</w:t>
      </w:r>
      <w:r w:rsidRPr="005B4914">
        <w:rPr>
          <w:bCs/>
          <w:sz w:val="24"/>
          <w:szCs w:val="24"/>
        </w:rPr>
        <w:t xml:space="preserve"> </w:t>
      </w:r>
      <w:r w:rsidR="00EE5C13">
        <w:rPr>
          <w:bCs/>
          <w:sz w:val="24"/>
          <w:szCs w:val="24"/>
        </w:rPr>
        <w:t xml:space="preserve"> </w:t>
      </w:r>
      <w:r w:rsidR="00EE5C13" w:rsidRPr="00084E71">
        <w:rPr>
          <w:bCs/>
          <w:sz w:val="24"/>
          <w:szCs w:val="24"/>
        </w:rPr>
        <w:t>Explore Passes a</w:t>
      </w:r>
      <w:r w:rsidR="00092E3A" w:rsidRPr="00084E71">
        <w:rPr>
          <w:bCs/>
          <w:sz w:val="24"/>
          <w:szCs w:val="24"/>
        </w:rPr>
        <w:t>re not eligible for renewal.</w:t>
      </w:r>
    </w:p>
    <w:p w14:paraId="6AC14635" w14:textId="6F1C5BB1" w:rsidR="00FB75DC" w:rsidRDefault="00FB75DC" w:rsidP="00FB75DC">
      <w:pPr>
        <w:rPr>
          <w:bCs/>
          <w:sz w:val="24"/>
          <w:szCs w:val="24"/>
        </w:rPr>
      </w:pPr>
    </w:p>
    <w:p w14:paraId="3F96348C" w14:textId="2E84FF18" w:rsidR="00FB75DC" w:rsidRPr="00DE29A5" w:rsidRDefault="00FB75DC" w:rsidP="00FB75DC">
      <w:pPr>
        <w:rPr>
          <w:b/>
          <w:sz w:val="24"/>
          <w:szCs w:val="24"/>
          <w:u w:val="single"/>
        </w:rPr>
      </w:pPr>
      <w:r w:rsidRPr="00DE29A5">
        <w:rPr>
          <w:b/>
          <w:sz w:val="24"/>
          <w:szCs w:val="24"/>
          <w:u w:val="single"/>
        </w:rPr>
        <w:t>Holds</w:t>
      </w:r>
    </w:p>
    <w:p w14:paraId="5169CB79" w14:textId="62AFB77F" w:rsidR="00324853" w:rsidRPr="00DE29A5" w:rsidRDefault="00324853" w:rsidP="00FB75DC">
      <w:pPr>
        <w:rPr>
          <w:b/>
          <w:sz w:val="24"/>
          <w:szCs w:val="24"/>
          <w:u w:val="single"/>
        </w:rPr>
      </w:pPr>
    </w:p>
    <w:p w14:paraId="172E745E" w14:textId="165A8D92" w:rsidR="00FB75DC" w:rsidRPr="00DE29A5" w:rsidRDefault="00FB75DC" w:rsidP="00FB75DC">
      <w:pPr>
        <w:rPr>
          <w:b/>
          <w:sz w:val="24"/>
          <w:szCs w:val="24"/>
          <w:u w:val="single"/>
        </w:rPr>
      </w:pPr>
      <w:r w:rsidRPr="00DE29A5">
        <w:rPr>
          <w:sz w:val="24"/>
          <w:szCs w:val="24"/>
          <w:shd w:val="clear" w:color="auto" w:fill="FFFFFF"/>
        </w:rPr>
        <w:t>Patrons may place their own holds using the catalog, either at the library or online</w:t>
      </w:r>
      <w:r w:rsidR="00632D45">
        <w:rPr>
          <w:sz w:val="24"/>
          <w:szCs w:val="24"/>
          <w:shd w:val="clear" w:color="auto" w:fill="FFFFFF"/>
        </w:rPr>
        <w:t>,</w:t>
      </w:r>
      <w:r w:rsidRPr="00DE29A5">
        <w:rPr>
          <w:sz w:val="24"/>
          <w:szCs w:val="24"/>
          <w:shd w:val="clear" w:color="auto" w:fill="FFFFFF"/>
        </w:rPr>
        <w:t xml:space="preserve"> </w:t>
      </w:r>
      <w:r w:rsidR="00542EA3">
        <w:rPr>
          <w:sz w:val="24"/>
          <w:szCs w:val="24"/>
          <w:shd w:val="clear" w:color="auto" w:fill="FFFFFF"/>
        </w:rPr>
        <w:t>o</w:t>
      </w:r>
      <w:r w:rsidR="00542EA3" w:rsidRPr="00DE29A5">
        <w:rPr>
          <w:sz w:val="24"/>
          <w:szCs w:val="24"/>
          <w:shd w:val="clear" w:color="auto" w:fill="FFFFFF"/>
        </w:rPr>
        <w:t>r</w:t>
      </w:r>
      <w:r w:rsidRPr="00DE29A5">
        <w:rPr>
          <w:sz w:val="24"/>
          <w:szCs w:val="24"/>
          <w:shd w:val="clear" w:color="auto" w:fill="FFFFFF"/>
        </w:rPr>
        <w:t xml:space="preserve"> they may request, either in person or over the telephone, that library staff place holds for them. No more than 100 holds may be attached to a patron’s library account at any given time. A patron who puts a hold on an item will receive notification as soon as a copy is available. If an item is not claimed before the hold expires, it will be offered to the next person on the hold list or, if no one else is waiting, returned to the circulating collection.</w:t>
      </w:r>
    </w:p>
    <w:p w14:paraId="04DDAAA1" w14:textId="77777777" w:rsidR="00FB75DC" w:rsidRPr="00DE29A5" w:rsidRDefault="00FB75DC" w:rsidP="00F45004">
      <w:pPr>
        <w:rPr>
          <w:b/>
          <w:sz w:val="24"/>
          <w:szCs w:val="24"/>
          <w:u w:val="single"/>
        </w:rPr>
      </w:pPr>
    </w:p>
    <w:p w14:paraId="188CD46E" w14:textId="31FF0FC8" w:rsidR="00F45004" w:rsidRDefault="00F45004" w:rsidP="00F45004">
      <w:pPr>
        <w:rPr>
          <w:b/>
          <w:sz w:val="24"/>
          <w:szCs w:val="24"/>
          <w:u w:val="single"/>
        </w:rPr>
      </w:pPr>
      <w:r w:rsidRPr="00AE7376">
        <w:rPr>
          <w:b/>
          <w:sz w:val="24"/>
          <w:szCs w:val="24"/>
          <w:u w:val="single"/>
        </w:rPr>
        <w:t>Fines and Fees</w:t>
      </w:r>
    </w:p>
    <w:p w14:paraId="210D407A" w14:textId="146F537A" w:rsidR="00FB75DC" w:rsidRDefault="00FB75DC" w:rsidP="00F45004">
      <w:pPr>
        <w:rPr>
          <w:b/>
          <w:sz w:val="24"/>
          <w:szCs w:val="24"/>
          <w:u w:val="single"/>
        </w:rPr>
      </w:pPr>
    </w:p>
    <w:p w14:paraId="35FE9365" w14:textId="75D5D08F" w:rsidR="00F45004" w:rsidRPr="00653446" w:rsidRDefault="00000000" w:rsidP="00F45004">
      <w:pPr>
        <w:rPr>
          <w:bCs/>
          <w:color w:val="FF0000"/>
          <w:sz w:val="24"/>
          <w:szCs w:val="24"/>
        </w:rPr>
      </w:pPr>
      <w:hyperlink r:id="rId12" w:history="1">
        <w:r w:rsidR="00FB75DC" w:rsidRPr="00892416">
          <w:rPr>
            <w:rStyle w:val="Hyperlink"/>
            <w:bCs/>
            <w:sz w:val="24"/>
            <w:szCs w:val="24"/>
          </w:rPr>
          <w:t>Current rates for fines and fees</w:t>
        </w:r>
      </w:hyperlink>
      <w:r w:rsidR="00FB75DC" w:rsidRPr="005B4914">
        <w:rPr>
          <w:bCs/>
          <w:sz w:val="24"/>
          <w:szCs w:val="24"/>
        </w:rPr>
        <w:t xml:space="preserve"> will be determined by the Johnson Creek Public Library Board of Trustees on an annual basis.</w:t>
      </w:r>
      <w:r w:rsidR="0041298A">
        <w:rPr>
          <w:bCs/>
          <w:sz w:val="24"/>
          <w:szCs w:val="24"/>
        </w:rPr>
        <w:t xml:space="preserve"> This includes costs </w:t>
      </w:r>
      <w:r w:rsidR="00F45004" w:rsidRPr="00AE7376">
        <w:rPr>
          <w:bCs/>
          <w:sz w:val="24"/>
          <w:szCs w:val="24"/>
        </w:rPr>
        <w:t xml:space="preserve">incurred for the certified mailing </w:t>
      </w:r>
      <w:r w:rsidR="0041298A">
        <w:rPr>
          <w:bCs/>
          <w:sz w:val="24"/>
          <w:szCs w:val="24"/>
        </w:rPr>
        <w:t>of</w:t>
      </w:r>
      <w:r w:rsidR="00F45004" w:rsidRPr="00AE7376">
        <w:rPr>
          <w:bCs/>
          <w:sz w:val="24"/>
          <w:szCs w:val="24"/>
        </w:rPr>
        <w:t xml:space="preserve"> any notices</w:t>
      </w:r>
      <w:r w:rsidR="0041298A">
        <w:rPr>
          <w:bCs/>
          <w:sz w:val="24"/>
          <w:szCs w:val="24"/>
        </w:rPr>
        <w:t>.</w:t>
      </w:r>
      <w:r w:rsidR="00653446">
        <w:rPr>
          <w:bCs/>
          <w:sz w:val="24"/>
          <w:szCs w:val="24"/>
        </w:rPr>
        <w:t xml:space="preserve"> </w:t>
      </w:r>
    </w:p>
    <w:p w14:paraId="5D037080" w14:textId="77777777" w:rsidR="00B85462" w:rsidRPr="00AE7376" w:rsidRDefault="00B85462" w:rsidP="00F45004">
      <w:pPr>
        <w:rPr>
          <w:bCs/>
          <w:sz w:val="24"/>
          <w:szCs w:val="24"/>
        </w:rPr>
      </w:pPr>
    </w:p>
    <w:p w14:paraId="02694C28" w14:textId="5C7183AF" w:rsidR="00F45004" w:rsidRPr="00AE7376" w:rsidRDefault="00F45004" w:rsidP="00F45004">
      <w:pPr>
        <w:rPr>
          <w:bCs/>
          <w:sz w:val="24"/>
          <w:szCs w:val="24"/>
        </w:rPr>
      </w:pPr>
      <w:r w:rsidRPr="00AE7376">
        <w:rPr>
          <w:bCs/>
          <w:sz w:val="24"/>
          <w:szCs w:val="24"/>
        </w:rPr>
        <w:t>Collected charges and fees for damaged or lost items will be forwarded to the owning library</w:t>
      </w:r>
      <w:r w:rsidR="00B85462" w:rsidRPr="00AE7376">
        <w:rPr>
          <w:bCs/>
          <w:sz w:val="24"/>
          <w:szCs w:val="24"/>
        </w:rPr>
        <w:t>.</w:t>
      </w:r>
    </w:p>
    <w:p w14:paraId="09D5BBF3" w14:textId="77777777" w:rsidR="00B85462" w:rsidRPr="00AE7376" w:rsidRDefault="00B85462" w:rsidP="00F45004">
      <w:pPr>
        <w:rPr>
          <w:bCs/>
          <w:sz w:val="24"/>
          <w:szCs w:val="24"/>
        </w:rPr>
      </w:pPr>
    </w:p>
    <w:p w14:paraId="1C9B526E" w14:textId="2D5BA14C" w:rsidR="00F45004" w:rsidRDefault="00F45004" w:rsidP="00F45004">
      <w:pPr>
        <w:rPr>
          <w:bCs/>
          <w:sz w:val="24"/>
          <w:szCs w:val="24"/>
        </w:rPr>
      </w:pPr>
      <w:r w:rsidRPr="00AE7376">
        <w:rPr>
          <w:bCs/>
          <w:sz w:val="24"/>
          <w:szCs w:val="24"/>
        </w:rPr>
        <w:t>Customers with fines</w:t>
      </w:r>
      <w:r w:rsidR="00490C0F" w:rsidRPr="00AE7376">
        <w:rPr>
          <w:bCs/>
          <w:sz w:val="24"/>
          <w:szCs w:val="24"/>
        </w:rPr>
        <w:t xml:space="preserve"> or charges</w:t>
      </w:r>
      <w:r w:rsidRPr="00AE7376">
        <w:rPr>
          <w:bCs/>
          <w:sz w:val="24"/>
          <w:szCs w:val="24"/>
        </w:rPr>
        <w:t xml:space="preserve"> of $</w:t>
      </w:r>
      <w:r w:rsidR="00B85462" w:rsidRPr="00AE7376">
        <w:rPr>
          <w:bCs/>
          <w:sz w:val="24"/>
          <w:szCs w:val="24"/>
        </w:rPr>
        <w:t>10</w:t>
      </w:r>
      <w:r w:rsidRPr="00AE7376">
        <w:rPr>
          <w:bCs/>
          <w:sz w:val="24"/>
          <w:szCs w:val="24"/>
        </w:rPr>
        <w:t>.00 or more will not be allowed to check out</w:t>
      </w:r>
      <w:r w:rsidR="00490C0F" w:rsidRPr="00AE7376">
        <w:rPr>
          <w:bCs/>
          <w:sz w:val="24"/>
          <w:szCs w:val="24"/>
        </w:rPr>
        <w:t xml:space="preserve"> any</w:t>
      </w:r>
      <w:r w:rsidRPr="00AE7376">
        <w:rPr>
          <w:bCs/>
          <w:sz w:val="24"/>
          <w:szCs w:val="24"/>
        </w:rPr>
        <w:t xml:space="preserve"> library materials until the fine is paid.</w:t>
      </w:r>
    </w:p>
    <w:p w14:paraId="2F47BD86" w14:textId="77777777" w:rsidR="00DE29A5" w:rsidRDefault="00DE29A5" w:rsidP="00F45004">
      <w:pPr>
        <w:rPr>
          <w:bCs/>
          <w:sz w:val="24"/>
          <w:szCs w:val="24"/>
        </w:rPr>
      </w:pPr>
    </w:p>
    <w:p w14:paraId="1AE545A2" w14:textId="741E8AC2" w:rsidR="00FB75DC" w:rsidRDefault="00FB75DC" w:rsidP="00DE29A5">
      <w:pPr>
        <w:pStyle w:val="NormalWeb"/>
        <w:shd w:val="clear" w:color="auto" w:fill="FFFFFF"/>
        <w:spacing w:before="0" w:beforeAutospacing="0" w:after="0" w:afterAutospacing="0"/>
        <w:textAlignment w:val="baseline"/>
      </w:pPr>
      <w:r w:rsidRPr="00DE29A5">
        <w:t xml:space="preserve">Fines </w:t>
      </w:r>
      <w:r w:rsidR="00632D45">
        <w:t xml:space="preserve">and charges </w:t>
      </w:r>
      <w:r w:rsidRPr="00DE29A5">
        <w:t>may be paid at the library with cash or check.</w:t>
      </w:r>
    </w:p>
    <w:p w14:paraId="66BD64EE" w14:textId="77777777" w:rsidR="00D02271" w:rsidRPr="00DE29A5" w:rsidRDefault="00D02271" w:rsidP="00DE29A5">
      <w:pPr>
        <w:pStyle w:val="NormalWeb"/>
        <w:shd w:val="clear" w:color="auto" w:fill="FFFFFF"/>
        <w:spacing w:before="0" w:beforeAutospacing="0" w:after="0" w:afterAutospacing="0"/>
        <w:textAlignment w:val="baseline"/>
      </w:pPr>
    </w:p>
    <w:p w14:paraId="68AD23AD" w14:textId="54F6595C" w:rsidR="00FB75DC" w:rsidRDefault="00DE29A5" w:rsidP="00D02271">
      <w:pPr>
        <w:pStyle w:val="NormalWeb"/>
        <w:shd w:val="clear" w:color="auto" w:fill="FFFFFF"/>
        <w:spacing w:before="0" w:beforeAutospacing="0" w:after="0" w:afterAutospacing="0"/>
        <w:textAlignment w:val="baseline"/>
      </w:pPr>
      <w:r w:rsidRPr="00DE29A5">
        <w:t>F</w:t>
      </w:r>
      <w:r w:rsidR="00FB75DC" w:rsidRPr="00DE29A5">
        <w:t xml:space="preserve">ines </w:t>
      </w:r>
      <w:r w:rsidR="00632D45">
        <w:t xml:space="preserve">and charges </w:t>
      </w:r>
      <w:r w:rsidR="00FB75DC" w:rsidRPr="00DE29A5">
        <w:t>may also be paid using a credit or debit card through a patron’s account in the CAFÉ system. A service fee will be charged.</w:t>
      </w:r>
    </w:p>
    <w:p w14:paraId="137C893F" w14:textId="77777777" w:rsidR="00D02271" w:rsidRPr="00AE7376" w:rsidRDefault="00D02271" w:rsidP="00607663">
      <w:pPr>
        <w:rPr>
          <w:bCs/>
          <w:sz w:val="24"/>
          <w:szCs w:val="24"/>
        </w:rPr>
      </w:pPr>
    </w:p>
    <w:p w14:paraId="16F0C5FC" w14:textId="0EE2CFCB" w:rsidR="001A5793" w:rsidRPr="00AE7376" w:rsidRDefault="001A5793" w:rsidP="001A5793">
      <w:pPr>
        <w:rPr>
          <w:b/>
          <w:sz w:val="24"/>
          <w:szCs w:val="24"/>
          <w:u w:val="single"/>
        </w:rPr>
      </w:pPr>
      <w:r w:rsidRPr="00AE7376">
        <w:rPr>
          <w:b/>
          <w:sz w:val="24"/>
          <w:szCs w:val="24"/>
          <w:u w:val="single"/>
        </w:rPr>
        <w:t xml:space="preserve">Damaged </w:t>
      </w:r>
      <w:r w:rsidR="00FF6062">
        <w:rPr>
          <w:b/>
          <w:sz w:val="24"/>
          <w:szCs w:val="24"/>
          <w:u w:val="single"/>
        </w:rPr>
        <w:t xml:space="preserve">or Lost </w:t>
      </w:r>
      <w:r w:rsidRPr="00AE7376">
        <w:rPr>
          <w:b/>
          <w:sz w:val="24"/>
          <w:szCs w:val="24"/>
          <w:u w:val="single"/>
        </w:rPr>
        <w:t>Items</w:t>
      </w:r>
    </w:p>
    <w:p w14:paraId="0883BF74" w14:textId="02A86708" w:rsidR="001A5793" w:rsidRPr="00AE7376" w:rsidRDefault="001A5793" w:rsidP="00F45004">
      <w:pPr>
        <w:rPr>
          <w:bCs/>
          <w:sz w:val="24"/>
          <w:szCs w:val="24"/>
        </w:rPr>
      </w:pPr>
    </w:p>
    <w:p w14:paraId="4FF03C09" w14:textId="42553EB7" w:rsidR="009B1777" w:rsidRDefault="00C97D46" w:rsidP="00F45004">
      <w:pPr>
        <w:rPr>
          <w:bCs/>
          <w:sz w:val="24"/>
          <w:szCs w:val="24"/>
        </w:rPr>
      </w:pPr>
      <w:r w:rsidRPr="00DE29A5">
        <w:rPr>
          <w:bCs/>
          <w:sz w:val="24"/>
          <w:szCs w:val="24"/>
        </w:rPr>
        <w:t>Johnson Creek Public Library materials</w:t>
      </w:r>
      <w:r w:rsidR="00E70E7E">
        <w:rPr>
          <w:bCs/>
          <w:sz w:val="24"/>
          <w:szCs w:val="24"/>
        </w:rPr>
        <w:t xml:space="preserve"> d</w:t>
      </w:r>
      <w:r w:rsidR="00E70E7E" w:rsidRPr="00DE29A5">
        <w:rPr>
          <w:bCs/>
          <w:sz w:val="24"/>
          <w:szCs w:val="24"/>
        </w:rPr>
        <w:t xml:space="preserve">amaged </w:t>
      </w:r>
      <w:r w:rsidR="00E70E7E">
        <w:rPr>
          <w:bCs/>
          <w:sz w:val="24"/>
          <w:szCs w:val="24"/>
        </w:rPr>
        <w:t xml:space="preserve">beyond repair </w:t>
      </w:r>
      <w:r w:rsidRPr="00DE29A5">
        <w:rPr>
          <w:bCs/>
          <w:sz w:val="24"/>
          <w:szCs w:val="24"/>
        </w:rPr>
        <w:t>will be charged the list price as the replacement cost.</w:t>
      </w:r>
      <w:r w:rsidR="0082368E">
        <w:rPr>
          <w:bCs/>
          <w:sz w:val="24"/>
          <w:szCs w:val="24"/>
        </w:rPr>
        <w:t xml:space="preserve">  </w:t>
      </w:r>
      <w:r w:rsidR="00B26257" w:rsidRPr="00AE7376">
        <w:rPr>
          <w:bCs/>
          <w:sz w:val="24"/>
          <w:szCs w:val="24"/>
        </w:rPr>
        <w:t>All</w:t>
      </w:r>
      <w:r>
        <w:rPr>
          <w:bCs/>
          <w:sz w:val="24"/>
          <w:szCs w:val="24"/>
        </w:rPr>
        <w:t xml:space="preserve"> damaged</w:t>
      </w:r>
      <w:r w:rsidR="00B26257" w:rsidRPr="00AE7376">
        <w:rPr>
          <w:bCs/>
          <w:sz w:val="24"/>
          <w:szCs w:val="24"/>
        </w:rPr>
        <w:t xml:space="preserve"> items </w:t>
      </w:r>
      <w:r>
        <w:rPr>
          <w:bCs/>
          <w:sz w:val="24"/>
          <w:szCs w:val="24"/>
        </w:rPr>
        <w:t xml:space="preserve">belonging to other libraries </w:t>
      </w:r>
      <w:r w:rsidR="00B26257" w:rsidRPr="00AE7376">
        <w:rPr>
          <w:bCs/>
          <w:sz w:val="24"/>
          <w:szCs w:val="24"/>
        </w:rPr>
        <w:t xml:space="preserve">will be sent to the owning library for assessment of damages. </w:t>
      </w:r>
      <w:r w:rsidR="009D31A0" w:rsidRPr="00AE7376">
        <w:rPr>
          <w:bCs/>
          <w:sz w:val="24"/>
          <w:szCs w:val="24"/>
        </w:rPr>
        <w:t>D</w:t>
      </w:r>
      <w:r w:rsidR="001A5793" w:rsidRPr="00AE7376">
        <w:rPr>
          <w:bCs/>
          <w:sz w:val="24"/>
          <w:szCs w:val="24"/>
        </w:rPr>
        <w:t xml:space="preserve">amage costs are </w:t>
      </w:r>
      <w:r w:rsidR="00B26257" w:rsidRPr="00AE7376">
        <w:rPr>
          <w:bCs/>
          <w:sz w:val="24"/>
          <w:szCs w:val="24"/>
        </w:rPr>
        <w:t>determined</w:t>
      </w:r>
      <w:r w:rsidR="001A5793" w:rsidRPr="00AE7376">
        <w:rPr>
          <w:bCs/>
          <w:sz w:val="24"/>
          <w:szCs w:val="24"/>
        </w:rPr>
        <w:t xml:space="preserve"> by the owning library. </w:t>
      </w:r>
      <w:r w:rsidR="00E70E7E">
        <w:rPr>
          <w:bCs/>
          <w:sz w:val="24"/>
          <w:szCs w:val="24"/>
        </w:rPr>
        <w:t xml:space="preserve">If the owning library determines the item is damaged beyond repair, the customer will be charged the replacement cost. </w:t>
      </w:r>
    </w:p>
    <w:p w14:paraId="58C1A0DA" w14:textId="1744AFC0" w:rsidR="009B1777" w:rsidRDefault="009B1777" w:rsidP="00F45004">
      <w:pPr>
        <w:rPr>
          <w:bCs/>
          <w:sz w:val="24"/>
          <w:szCs w:val="24"/>
        </w:rPr>
      </w:pPr>
    </w:p>
    <w:p w14:paraId="357F49C6" w14:textId="75E98596" w:rsidR="009B1777" w:rsidRDefault="009B1777" w:rsidP="009B1777">
      <w:pPr>
        <w:rPr>
          <w:bCs/>
          <w:sz w:val="24"/>
          <w:szCs w:val="24"/>
        </w:rPr>
      </w:pPr>
      <w:r w:rsidRPr="00AE7376">
        <w:rPr>
          <w:bCs/>
          <w:sz w:val="24"/>
          <w:szCs w:val="24"/>
        </w:rPr>
        <w:t>Once the replacement cost has been paid</w:t>
      </w:r>
      <w:r>
        <w:rPr>
          <w:bCs/>
          <w:sz w:val="24"/>
          <w:szCs w:val="24"/>
        </w:rPr>
        <w:t xml:space="preserve"> on a damaged item</w:t>
      </w:r>
      <w:r w:rsidRPr="00AE7376">
        <w:rPr>
          <w:bCs/>
          <w:sz w:val="24"/>
          <w:szCs w:val="24"/>
        </w:rPr>
        <w:t xml:space="preserve">, the customer may take the item home. The </w:t>
      </w:r>
      <w:r w:rsidR="0082368E">
        <w:rPr>
          <w:bCs/>
          <w:sz w:val="24"/>
          <w:szCs w:val="24"/>
        </w:rPr>
        <w:t>Johnson Creek Public L</w:t>
      </w:r>
      <w:r w:rsidRPr="00AE7376">
        <w:rPr>
          <w:bCs/>
          <w:sz w:val="24"/>
          <w:szCs w:val="24"/>
        </w:rPr>
        <w:t xml:space="preserve">ibrary will hold on to paid items for 1 month before discarding them. </w:t>
      </w:r>
    </w:p>
    <w:p w14:paraId="70D30E87" w14:textId="77777777" w:rsidR="009B1777" w:rsidRDefault="009B1777" w:rsidP="00F45004">
      <w:pPr>
        <w:rPr>
          <w:bCs/>
          <w:sz w:val="24"/>
          <w:szCs w:val="24"/>
        </w:rPr>
      </w:pPr>
    </w:p>
    <w:p w14:paraId="3D51891D" w14:textId="31BF94CD" w:rsidR="009B1777" w:rsidRPr="00DE29A5" w:rsidRDefault="009B1777" w:rsidP="009B1777">
      <w:pPr>
        <w:rPr>
          <w:bCs/>
          <w:sz w:val="24"/>
          <w:szCs w:val="24"/>
        </w:rPr>
      </w:pPr>
      <w:r w:rsidRPr="00DE29A5">
        <w:rPr>
          <w:bCs/>
          <w:sz w:val="24"/>
          <w:szCs w:val="24"/>
        </w:rPr>
        <w:t>Johnson Creek Public Library materials</w:t>
      </w:r>
      <w:r>
        <w:rPr>
          <w:bCs/>
          <w:sz w:val="24"/>
          <w:szCs w:val="24"/>
        </w:rPr>
        <w:t xml:space="preserve"> that are lost </w:t>
      </w:r>
      <w:r w:rsidRPr="00DE29A5">
        <w:rPr>
          <w:bCs/>
          <w:sz w:val="24"/>
          <w:szCs w:val="24"/>
        </w:rPr>
        <w:t>will be charged the list price as the replacement cost.</w:t>
      </w:r>
      <w:r>
        <w:rPr>
          <w:bCs/>
          <w:sz w:val="24"/>
          <w:szCs w:val="24"/>
        </w:rPr>
        <w:t xml:space="preserve"> The replacement cost of lost materials belonging to other libraries is assessed and charged by the owning library. </w:t>
      </w:r>
    </w:p>
    <w:p w14:paraId="3CC5FD58" w14:textId="77777777" w:rsidR="009B1777" w:rsidRDefault="009B1777" w:rsidP="00F45004">
      <w:pPr>
        <w:rPr>
          <w:bCs/>
          <w:sz w:val="24"/>
          <w:szCs w:val="24"/>
        </w:rPr>
      </w:pPr>
    </w:p>
    <w:p w14:paraId="42655EA9" w14:textId="6CD538B7" w:rsidR="00FF6062" w:rsidRDefault="00FF6062" w:rsidP="00FF6062">
      <w:pPr>
        <w:rPr>
          <w:bCs/>
          <w:sz w:val="24"/>
          <w:szCs w:val="24"/>
        </w:rPr>
      </w:pPr>
      <w:r w:rsidRPr="00AE7376">
        <w:rPr>
          <w:bCs/>
          <w:sz w:val="24"/>
          <w:szCs w:val="24"/>
        </w:rPr>
        <w:t xml:space="preserve">All </w:t>
      </w:r>
      <w:r>
        <w:rPr>
          <w:bCs/>
          <w:sz w:val="24"/>
          <w:szCs w:val="24"/>
        </w:rPr>
        <w:t>damage</w:t>
      </w:r>
      <w:r w:rsidR="008268EA">
        <w:rPr>
          <w:bCs/>
          <w:sz w:val="24"/>
          <w:szCs w:val="24"/>
        </w:rPr>
        <w:t>d</w:t>
      </w:r>
      <w:r>
        <w:rPr>
          <w:bCs/>
          <w:sz w:val="24"/>
          <w:szCs w:val="24"/>
        </w:rPr>
        <w:t xml:space="preserve"> </w:t>
      </w:r>
      <w:r w:rsidR="00491409">
        <w:rPr>
          <w:bCs/>
          <w:sz w:val="24"/>
          <w:szCs w:val="24"/>
        </w:rPr>
        <w:t>items</w:t>
      </w:r>
      <w:r>
        <w:rPr>
          <w:bCs/>
          <w:sz w:val="24"/>
          <w:szCs w:val="24"/>
        </w:rPr>
        <w:t xml:space="preserve"> and </w:t>
      </w:r>
      <w:r w:rsidRPr="00AE7376">
        <w:rPr>
          <w:bCs/>
          <w:sz w:val="24"/>
          <w:szCs w:val="24"/>
        </w:rPr>
        <w:t xml:space="preserve">lost item payments will be sent to the owning library if paid at Johnson Creek. </w:t>
      </w:r>
    </w:p>
    <w:p w14:paraId="05DE1A82" w14:textId="34ABAE0A" w:rsidR="00FF6062" w:rsidRDefault="00FF6062" w:rsidP="00FF6062">
      <w:pPr>
        <w:rPr>
          <w:bCs/>
          <w:sz w:val="24"/>
          <w:szCs w:val="24"/>
        </w:rPr>
      </w:pPr>
    </w:p>
    <w:p w14:paraId="5054300F" w14:textId="77777777" w:rsidR="00FF6062" w:rsidRDefault="00FF6062" w:rsidP="00FF6062">
      <w:pPr>
        <w:rPr>
          <w:b/>
          <w:sz w:val="24"/>
          <w:szCs w:val="24"/>
          <w:u w:val="single"/>
        </w:rPr>
      </w:pPr>
      <w:r>
        <w:rPr>
          <w:b/>
          <w:sz w:val="24"/>
          <w:szCs w:val="24"/>
          <w:u w:val="single"/>
        </w:rPr>
        <w:t>Collection Process of Monies Owed</w:t>
      </w:r>
    </w:p>
    <w:p w14:paraId="48C47FEC" w14:textId="77777777" w:rsidR="00FF6062" w:rsidRPr="00AE7376" w:rsidRDefault="00FF6062" w:rsidP="00FF6062">
      <w:pPr>
        <w:rPr>
          <w:b/>
          <w:sz w:val="24"/>
          <w:szCs w:val="24"/>
          <w:u w:val="single"/>
        </w:rPr>
      </w:pPr>
    </w:p>
    <w:p w14:paraId="356C5DB9" w14:textId="77777777" w:rsidR="00FF6062" w:rsidRPr="00AE7376" w:rsidRDefault="00FF6062" w:rsidP="00FF6062">
      <w:pPr>
        <w:rPr>
          <w:bCs/>
          <w:sz w:val="24"/>
          <w:szCs w:val="24"/>
        </w:rPr>
      </w:pPr>
      <w:r w:rsidRPr="00AE7376">
        <w:rPr>
          <w:bCs/>
          <w:sz w:val="24"/>
          <w:szCs w:val="24"/>
        </w:rPr>
        <w:t>The schedule for overdue notices is as follows:</w:t>
      </w:r>
    </w:p>
    <w:p w14:paraId="195445A5" w14:textId="77777777" w:rsidR="00FF6062" w:rsidRPr="00AE7376" w:rsidRDefault="00FF6062" w:rsidP="00FF6062">
      <w:pPr>
        <w:pStyle w:val="ListParagraph"/>
        <w:numPr>
          <w:ilvl w:val="0"/>
          <w:numId w:val="11"/>
        </w:numPr>
        <w:rPr>
          <w:bCs/>
          <w:sz w:val="24"/>
          <w:szCs w:val="24"/>
        </w:rPr>
      </w:pPr>
      <w:r w:rsidRPr="00AE7376">
        <w:rPr>
          <w:bCs/>
          <w:sz w:val="24"/>
          <w:szCs w:val="24"/>
        </w:rPr>
        <w:t>Pre-Overdue Reminder – sent 3 days before due date (via e-mail only)</w:t>
      </w:r>
    </w:p>
    <w:p w14:paraId="510090B3" w14:textId="77777777" w:rsidR="00FF6062" w:rsidRPr="00AE7376" w:rsidRDefault="00FF6062" w:rsidP="00FF6062">
      <w:pPr>
        <w:pStyle w:val="ListParagraph"/>
        <w:numPr>
          <w:ilvl w:val="0"/>
          <w:numId w:val="11"/>
        </w:numPr>
        <w:rPr>
          <w:bCs/>
          <w:sz w:val="24"/>
          <w:szCs w:val="24"/>
        </w:rPr>
      </w:pPr>
      <w:r w:rsidRPr="00AE7376">
        <w:rPr>
          <w:bCs/>
          <w:sz w:val="24"/>
          <w:szCs w:val="24"/>
        </w:rPr>
        <w:t>1</w:t>
      </w:r>
      <w:r w:rsidRPr="00AE7376">
        <w:rPr>
          <w:bCs/>
          <w:sz w:val="24"/>
          <w:szCs w:val="24"/>
          <w:vertAlign w:val="superscript"/>
        </w:rPr>
        <w:t>st</w:t>
      </w:r>
      <w:r w:rsidRPr="00AE7376">
        <w:rPr>
          <w:bCs/>
          <w:sz w:val="24"/>
          <w:szCs w:val="24"/>
        </w:rPr>
        <w:t xml:space="preserve"> Overdue Notice – sent 3 days after due date (via customer preference)  </w:t>
      </w:r>
    </w:p>
    <w:p w14:paraId="1DBC00FD" w14:textId="77777777" w:rsidR="00FF6062" w:rsidRPr="00AE7376" w:rsidRDefault="00FF6062" w:rsidP="00FF6062">
      <w:pPr>
        <w:pStyle w:val="ListParagraph"/>
        <w:numPr>
          <w:ilvl w:val="0"/>
          <w:numId w:val="11"/>
        </w:numPr>
        <w:rPr>
          <w:bCs/>
          <w:sz w:val="24"/>
          <w:szCs w:val="24"/>
        </w:rPr>
      </w:pPr>
      <w:r w:rsidRPr="00AE7376">
        <w:rPr>
          <w:bCs/>
          <w:sz w:val="24"/>
          <w:szCs w:val="24"/>
        </w:rPr>
        <w:lastRenderedPageBreak/>
        <w:t>2</w:t>
      </w:r>
      <w:r w:rsidRPr="00AE7376">
        <w:rPr>
          <w:bCs/>
          <w:sz w:val="24"/>
          <w:szCs w:val="24"/>
          <w:vertAlign w:val="superscript"/>
        </w:rPr>
        <w:t>nd</w:t>
      </w:r>
      <w:r w:rsidRPr="00AE7376">
        <w:rPr>
          <w:bCs/>
          <w:sz w:val="24"/>
          <w:szCs w:val="24"/>
        </w:rPr>
        <w:t xml:space="preserve"> Overdue Notice – sent 14 days after due date (via customer preference)</w:t>
      </w:r>
    </w:p>
    <w:p w14:paraId="507EBB35" w14:textId="77777777" w:rsidR="00FF6062" w:rsidRPr="00AE7376" w:rsidRDefault="00FF6062" w:rsidP="00FF6062">
      <w:pPr>
        <w:pStyle w:val="ListParagraph"/>
        <w:numPr>
          <w:ilvl w:val="0"/>
          <w:numId w:val="11"/>
        </w:numPr>
        <w:rPr>
          <w:bCs/>
          <w:sz w:val="24"/>
          <w:szCs w:val="24"/>
        </w:rPr>
      </w:pPr>
      <w:r w:rsidRPr="00AE7376">
        <w:rPr>
          <w:bCs/>
          <w:sz w:val="24"/>
          <w:szCs w:val="24"/>
        </w:rPr>
        <w:t>Final Bill for Lost Items – sent 28 days after due date (via mail only)</w:t>
      </w:r>
    </w:p>
    <w:p w14:paraId="28E0BD2B" w14:textId="77777777" w:rsidR="00FF6062" w:rsidRPr="00AE7376" w:rsidRDefault="00FF6062" w:rsidP="00FF6062">
      <w:pPr>
        <w:rPr>
          <w:bCs/>
          <w:sz w:val="24"/>
          <w:szCs w:val="24"/>
        </w:rPr>
      </w:pPr>
    </w:p>
    <w:p w14:paraId="50C5D716" w14:textId="44A78206" w:rsidR="00FF6062" w:rsidRPr="00084E71" w:rsidRDefault="00FF6062" w:rsidP="00FF6062">
      <w:pPr>
        <w:rPr>
          <w:bCs/>
          <w:sz w:val="24"/>
          <w:szCs w:val="24"/>
        </w:rPr>
      </w:pPr>
      <w:r w:rsidRPr="00AE7376">
        <w:rPr>
          <w:bCs/>
          <w:sz w:val="24"/>
          <w:szCs w:val="24"/>
        </w:rPr>
        <w:t xml:space="preserve">Failure to respond to the three notices, by not returning the overdue items and paying the fines, </w:t>
      </w:r>
      <w:r>
        <w:rPr>
          <w:bCs/>
          <w:sz w:val="24"/>
          <w:szCs w:val="24"/>
        </w:rPr>
        <w:t xml:space="preserve">or not paying the replacement cost and fines, </w:t>
      </w:r>
      <w:r w:rsidRPr="00AE7376">
        <w:rPr>
          <w:bCs/>
          <w:sz w:val="24"/>
          <w:szCs w:val="24"/>
        </w:rPr>
        <w:t xml:space="preserve">will result in the matter being referred to the Johnson Creek Police Department if the cost of the items not returned is $50.00 or more.  </w:t>
      </w:r>
      <w:r w:rsidR="00092E3A" w:rsidRPr="00084E71">
        <w:rPr>
          <w:sz w:val="24"/>
          <w:szCs w:val="24"/>
        </w:rPr>
        <w:t xml:space="preserve">Failure to receive </w:t>
      </w:r>
      <w:proofErr w:type="gramStart"/>
      <w:r w:rsidR="00092E3A" w:rsidRPr="00084E71">
        <w:rPr>
          <w:sz w:val="24"/>
          <w:szCs w:val="24"/>
        </w:rPr>
        <w:t>a notice</w:t>
      </w:r>
      <w:proofErr w:type="gramEnd"/>
      <w:r w:rsidR="00092E3A" w:rsidRPr="00084E71">
        <w:rPr>
          <w:sz w:val="24"/>
          <w:szCs w:val="24"/>
        </w:rPr>
        <w:t xml:space="preserve"> does not remove the user’s responsibility for any overdue material or fines.</w:t>
      </w:r>
    </w:p>
    <w:p w14:paraId="50D9573C" w14:textId="77777777" w:rsidR="00FF6062" w:rsidRPr="00084E71" w:rsidRDefault="00FF6062" w:rsidP="00FF6062">
      <w:pPr>
        <w:rPr>
          <w:bCs/>
          <w:sz w:val="24"/>
          <w:szCs w:val="24"/>
        </w:rPr>
      </w:pPr>
    </w:p>
    <w:p w14:paraId="1444B884" w14:textId="20034271" w:rsidR="00F45004" w:rsidRDefault="00F45004" w:rsidP="00F45004">
      <w:pPr>
        <w:rPr>
          <w:b/>
          <w:sz w:val="24"/>
          <w:szCs w:val="24"/>
          <w:u w:val="single"/>
        </w:rPr>
      </w:pPr>
      <w:r w:rsidRPr="00AE7376">
        <w:rPr>
          <w:b/>
          <w:sz w:val="24"/>
          <w:szCs w:val="24"/>
          <w:u w:val="single"/>
        </w:rPr>
        <w:t>Interlibrary Loan</w:t>
      </w:r>
    </w:p>
    <w:p w14:paraId="3818A2AC" w14:textId="77777777" w:rsidR="00D02271" w:rsidRDefault="00D02271" w:rsidP="00F45004">
      <w:pPr>
        <w:rPr>
          <w:b/>
          <w:sz w:val="24"/>
          <w:szCs w:val="24"/>
          <w:u w:val="single"/>
        </w:rPr>
      </w:pPr>
    </w:p>
    <w:p w14:paraId="3D282AA8" w14:textId="77777777" w:rsidR="00C97D46" w:rsidRPr="00DE29A5" w:rsidRDefault="00C97D46" w:rsidP="00C97D46">
      <w:pPr>
        <w:rPr>
          <w:sz w:val="24"/>
          <w:szCs w:val="24"/>
          <w:shd w:val="clear" w:color="auto" w:fill="FFFFFF"/>
        </w:rPr>
      </w:pPr>
      <w:r w:rsidRPr="00DE29A5">
        <w:rPr>
          <w:sz w:val="24"/>
          <w:szCs w:val="24"/>
          <w:shd w:val="clear" w:color="auto" w:fill="FFFFFF"/>
        </w:rPr>
        <w:t>The Johnson Creek Public Library participates in a statewide interlibrary loan service. Through this service we may obtain items for patrons from libraries throughout Wisconsin and the rest of the U.S. which are not available at the Johnson Creek Public Library or at any other CAFÉ Library in Waukesha or Jefferson County. Interlibrary loan (ILL) is the process whereby library materials, or copies of materials, are requested by, received by, or provided by one autonomous library to another. The libraries involved in ILL are not under the same administration. For the purposes of this policy, ILL is the transfer of materials between the Johnson Creek Public Library and any library outside of the CAFÉ Consortium.</w:t>
      </w:r>
    </w:p>
    <w:p w14:paraId="6A78F3A7" w14:textId="77777777" w:rsidR="00C97D46" w:rsidRDefault="00C97D46" w:rsidP="00F45004">
      <w:pPr>
        <w:rPr>
          <w:bCs/>
          <w:sz w:val="24"/>
          <w:szCs w:val="24"/>
        </w:rPr>
      </w:pPr>
    </w:p>
    <w:p w14:paraId="2B674F76" w14:textId="12ADA1E3" w:rsidR="00F45004" w:rsidRDefault="00F45004" w:rsidP="00F45004">
      <w:pPr>
        <w:rPr>
          <w:bCs/>
          <w:sz w:val="24"/>
          <w:szCs w:val="24"/>
        </w:rPr>
      </w:pPr>
      <w:r w:rsidRPr="00AE7376">
        <w:rPr>
          <w:bCs/>
          <w:sz w:val="24"/>
          <w:szCs w:val="24"/>
        </w:rPr>
        <w:t>Customers are required to conform to the rules and regulations of the library from which the materials are borrowed. Due dates are determined by the owning library.</w:t>
      </w:r>
    </w:p>
    <w:p w14:paraId="4DF725F7" w14:textId="77777777" w:rsidR="008D48B0" w:rsidRPr="00AE7376" w:rsidRDefault="008D48B0" w:rsidP="00F45004">
      <w:pPr>
        <w:rPr>
          <w:bCs/>
          <w:sz w:val="24"/>
          <w:szCs w:val="24"/>
        </w:rPr>
      </w:pPr>
    </w:p>
    <w:p w14:paraId="35601B7D" w14:textId="683F47A5" w:rsidR="00F45004" w:rsidRDefault="00F45004" w:rsidP="00F45004">
      <w:pPr>
        <w:rPr>
          <w:bCs/>
          <w:sz w:val="24"/>
          <w:szCs w:val="24"/>
        </w:rPr>
      </w:pPr>
      <w:r w:rsidRPr="00AE7376">
        <w:rPr>
          <w:bCs/>
          <w:sz w:val="24"/>
          <w:szCs w:val="24"/>
        </w:rPr>
        <w:t>Any interlibrary loan material checked out from the Johnson Creek Public Library to an individual customer should be returned directly to the Johnson Creek Public Library.</w:t>
      </w:r>
    </w:p>
    <w:p w14:paraId="5EAC721C" w14:textId="18A28EF7" w:rsidR="00DE5798" w:rsidRDefault="00DE5798" w:rsidP="00F45004">
      <w:pPr>
        <w:rPr>
          <w:bCs/>
          <w:sz w:val="24"/>
          <w:szCs w:val="24"/>
        </w:rPr>
      </w:pPr>
    </w:p>
    <w:p w14:paraId="2F5357B3" w14:textId="6ADFD2E7" w:rsidR="00DE5798" w:rsidRPr="005D4812" w:rsidRDefault="00DE5798" w:rsidP="00F45004">
      <w:pPr>
        <w:rPr>
          <w:b/>
          <w:sz w:val="24"/>
          <w:szCs w:val="24"/>
          <w:u w:val="single"/>
        </w:rPr>
      </w:pPr>
      <w:r w:rsidRPr="005D4812">
        <w:rPr>
          <w:b/>
          <w:sz w:val="24"/>
          <w:szCs w:val="24"/>
          <w:u w:val="single"/>
        </w:rPr>
        <w:t>Library of Things</w:t>
      </w:r>
    </w:p>
    <w:p w14:paraId="27AAE859" w14:textId="62A05EB2" w:rsidR="00DD7D20" w:rsidRPr="005D4812" w:rsidRDefault="00DD7D20" w:rsidP="00F45004">
      <w:pPr>
        <w:rPr>
          <w:b/>
          <w:sz w:val="24"/>
          <w:szCs w:val="24"/>
          <w:u w:val="single"/>
        </w:rPr>
      </w:pPr>
    </w:p>
    <w:p w14:paraId="72A731E1" w14:textId="4752ACD1" w:rsidR="00DE5798" w:rsidRPr="005D4812" w:rsidRDefault="00DD7D20" w:rsidP="00F45004">
      <w:pPr>
        <w:rPr>
          <w:bCs/>
          <w:sz w:val="24"/>
          <w:szCs w:val="24"/>
        </w:rPr>
      </w:pPr>
      <w:r w:rsidRPr="005D4812">
        <w:rPr>
          <w:bCs/>
          <w:sz w:val="24"/>
          <w:szCs w:val="24"/>
        </w:rPr>
        <w:t xml:space="preserve">The Library of Things </w:t>
      </w:r>
      <w:proofErr w:type="gramStart"/>
      <w:r w:rsidRPr="005D4812">
        <w:rPr>
          <w:bCs/>
          <w:sz w:val="24"/>
          <w:szCs w:val="24"/>
        </w:rPr>
        <w:t>is</w:t>
      </w:r>
      <w:proofErr w:type="gramEnd"/>
      <w:r w:rsidRPr="005D4812">
        <w:rPr>
          <w:bCs/>
          <w:sz w:val="24"/>
          <w:szCs w:val="24"/>
        </w:rPr>
        <w:t xml:space="preserve"> an assortment of equipment, specialty items, passes, and experiences available for check out. </w:t>
      </w:r>
    </w:p>
    <w:p w14:paraId="49BCBAB9" w14:textId="77777777" w:rsidR="00DD7D20" w:rsidRPr="005D4812" w:rsidRDefault="00DD7D20" w:rsidP="00F45004">
      <w:pPr>
        <w:rPr>
          <w:b/>
          <w:sz w:val="24"/>
          <w:szCs w:val="24"/>
          <w:u w:val="single"/>
        </w:rPr>
      </w:pPr>
    </w:p>
    <w:p w14:paraId="6D3629C3" w14:textId="28F5C0B6" w:rsidR="00DE5798" w:rsidRPr="005D4812" w:rsidRDefault="00DE5798" w:rsidP="00DD7D20">
      <w:pPr>
        <w:ind w:firstLine="720"/>
        <w:rPr>
          <w:b/>
          <w:sz w:val="24"/>
          <w:szCs w:val="24"/>
        </w:rPr>
      </w:pPr>
      <w:r w:rsidRPr="005D4812">
        <w:rPr>
          <w:b/>
          <w:sz w:val="24"/>
          <w:szCs w:val="24"/>
        </w:rPr>
        <w:t>Eligible Card Holders</w:t>
      </w:r>
    </w:p>
    <w:p w14:paraId="40BE221B" w14:textId="77777777" w:rsidR="00955DC7" w:rsidRDefault="00DD7D20" w:rsidP="006C5212">
      <w:pPr>
        <w:pStyle w:val="ListParagraph"/>
        <w:numPr>
          <w:ilvl w:val="0"/>
          <w:numId w:val="19"/>
        </w:numPr>
        <w:rPr>
          <w:bCs/>
          <w:sz w:val="24"/>
          <w:szCs w:val="24"/>
        </w:rPr>
      </w:pPr>
      <w:r w:rsidRPr="005D4812">
        <w:rPr>
          <w:bCs/>
          <w:sz w:val="24"/>
          <w:szCs w:val="24"/>
        </w:rPr>
        <w:t xml:space="preserve">A valid CAFÉ library card in </w:t>
      </w:r>
      <w:r w:rsidR="006C5212" w:rsidRPr="005D4812">
        <w:rPr>
          <w:bCs/>
          <w:sz w:val="24"/>
          <w:szCs w:val="24"/>
        </w:rPr>
        <w:t>good standing</w:t>
      </w:r>
      <w:r w:rsidRPr="005D4812">
        <w:rPr>
          <w:bCs/>
          <w:sz w:val="24"/>
          <w:szCs w:val="24"/>
        </w:rPr>
        <w:t xml:space="preserve"> is required to borrow from the Library of Things. </w:t>
      </w:r>
      <w:r w:rsidR="006C5212" w:rsidRPr="005D4812">
        <w:rPr>
          <w:bCs/>
          <w:sz w:val="24"/>
          <w:szCs w:val="24"/>
        </w:rPr>
        <w:t xml:space="preserve"> </w:t>
      </w:r>
    </w:p>
    <w:p w14:paraId="0614761C" w14:textId="0C30A1DC" w:rsidR="00DD7D20" w:rsidRPr="005D4812" w:rsidRDefault="006C5212" w:rsidP="006C5212">
      <w:pPr>
        <w:pStyle w:val="ListParagraph"/>
        <w:numPr>
          <w:ilvl w:val="0"/>
          <w:numId w:val="19"/>
        </w:numPr>
        <w:rPr>
          <w:bCs/>
          <w:sz w:val="24"/>
          <w:szCs w:val="24"/>
        </w:rPr>
      </w:pPr>
      <w:r w:rsidRPr="005D4812">
        <w:rPr>
          <w:bCs/>
          <w:sz w:val="24"/>
          <w:szCs w:val="24"/>
        </w:rPr>
        <w:t xml:space="preserve">A borrower must be 18 years of age or older to check out </w:t>
      </w:r>
      <w:r w:rsidR="00653446" w:rsidRPr="005D4812">
        <w:rPr>
          <w:bCs/>
          <w:sz w:val="24"/>
          <w:szCs w:val="24"/>
        </w:rPr>
        <w:t>some</w:t>
      </w:r>
      <w:r w:rsidRPr="005D4812">
        <w:rPr>
          <w:bCs/>
          <w:sz w:val="24"/>
          <w:szCs w:val="24"/>
        </w:rPr>
        <w:t xml:space="preserve"> of the </w:t>
      </w:r>
      <w:r w:rsidR="00DD7D20" w:rsidRPr="005D4812">
        <w:rPr>
          <w:bCs/>
          <w:sz w:val="24"/>
          <w:szCs w:val="24"/>
        </w:rPr>
        <w:t>specialty items and the Explore Passes within the Library of Things</w:t>
      </w:r>
      <w:r w:rsidRPr="005D4812">
        <w:rPr>
          <w:bCs/>
          <w:sz w:val="24"/>
          <w:szCs w:val="24"/>
        </w:rPr>
        <w:t xml:space="preserve">. </w:t>
      </w:r>
    </w:p>
    <w:p w14:paraId="231C78A2" w14:textId="77777777" w:rsidR="00DD7D20" w:rsidRPr="00DD7D20" w:rsidRDefault="00DD7D20" w:rsidP="00DD7D20">
      <w:pPr>
        <w:ind w:firstLine="720"/>
        <w:rPr>
          <w:b/>
          <w:color w:val="FF0000"/>
          <w:sz w:val="24"/>
          <w:szCs w:val="24"/>
        </w:rPr>
      </w:pPr>
    </w:p>
    <w:p w14:paraId="52492F3F" w14:textId="3C0F761E" w:rsidR="00DE5798" w:rsidRPr="005D4812" w:rsidRDefault="00F604C7" w:rsidP="00F45004">
      <w:pPr>
        <w:rPr>
          <w:b/>
          <w:sz w:val="24"/>
          <w:szCs w:val="24"/>
        </w:rPr>
      </w:pPr>
      <w:r>
        <w:rPr>
          <w:bCs/>
          <w:color w:val="FF0000"/>
          <w:sz w:val="24"/>
          <w:szCs w:val="24"/>
        </w:rPr>
        <w:t xml:space="preserve">  </w:t>
      </w:r>
      <w:r>
        <w:rPr>
          <w:bCs/>
          <w:color w:val="FF0000"/>
          <w:sz w:val="24"/>
          <w:szCs w:val="24"/>
        </w:rPr>
        <w:tab/>
      </w:r>
      <w:r w:rsidR="00DE5798" w:rsidRPr="005D4812">
        <w:rPr>
          <w:b/>
          <w:sz w:val="24"/>
          <w:szCs w:val="24"/>
        </w:rPr>
        <w:t>Return of Library Materials</w:t>
      </w:r>
    </w:p>
    <w:p w14:paraId="38334054" w14:textId="287B6490" w:rsidR="00F604C7" w:rsidRPr="005D4812" w:rsidRDefault="00F604C7" w:rsidP="00F604C7">
      <w:pPr>
        <w:pStyle w:val="ListParagraph"/>
        <w:numPr>
          <w:ilvl w:val="0"/>
          <w:numId w:val="23"/>
        </w:numPr>
        <w:rPr>
          <w:bCs/>
          <w:sz w:val="24"/>
          <w:szCs w:val="24"/>
        </w:rPr>
      </w:pPr>
      <w:r w:rsidRPr="005D4812">
        <w:rPr>
          <w:bCs/>
          <w:sz w:val="24"/>
          <w:szCs w:val="24"/>
        </w:rPr>
        <w:t xml:space="preserve">Library of Things items must be checked out and returned in </w:t>
      </w:r>
      <w:r w:rsidR="00542EA3" w:rsidRPr="005D4812">
        <w:rPr>
          <w:bCs/>
          <w:sz w:val="24"/>
          <w:szCs w:val="24"/>
        </w:rPr>
        <w:t>their</w:t>
      </w:r>
      <w:r w:rsidRPr="005D4812">
        <w:rPr>
          <w:bCs/>
          <w:sz w:val="24"/>
          <w:szCs w:val="24"/>
        </w:rPr>
        <w:t xml:space="preserve"> original container, case, or bag, to the Circulation Desk of the Johnson Creek Public Library, except for Explore Passes. Explore Passes may be returned in the </w:t>
      </w:r>
      <w:r w:rsidR="00955DC7" w:rsidRPr="005D4812">
        <w:rPr>
          <w:bCs/>
          <w:sz w:val="24"/>
          <w:szCs w:val="24"/>
        </w:rPr>
        <w:t>book drop</w:t>
      </w:r>
      <w:r w:rsidRPr="005D4812">
        <w:rPr>
          <w:bCs/>
          <w:sz w:val="24"/>
          <w:szCs w:val="24"/>
        </w:rPr>
        <w:t>.</w:t>
      </w:r>
    </w:p>
    <w:p w14:paraId="32A2D2E7" w14:textId="77777777" w:rsidR="0056303A" w:rsidRDefault="0056303A" w:rsidP="00F604C7">
      <w:pPr>
        <w:ind w:firstLine="720"/>
        <w:rPr>
          <w:b/>
          <w:color w:val="FF0000"/>
          <w:sz w:val="24"/>
          <w:szCs w:val="24"/>
        </w:rPr>
      </w:pPr>
    </w:p>
    <w:p w14:paraId="5313B24C" w14:textId="2FB44AB5" w:rsidR="00DE5798" w:rsidRPr="005D4812" w:rsidRDefault="00DE5798" w:rsidP="00F604C7">
      <w:pPr>
        <w:ind w:firstLine="720"/>
        <w:rPr>
          <w:b/>
          <w:sz w:val="24"/>
          <w:szCs w:val="24"/>
        </w:rPr>
      </w:pPr>
      <w:r w:rsidRPr="005D4812">
        <w:rPr>
          <w:b/>
          <w:sz w:val="24"/>
          <w:szCs w:val="24"/>
        </w:rPr>
        <w:t>Holds</w:t>
      </w:r>
      <w:r w:rsidR="00E72C14" w:rsidRPr="005D4812">
        <w:rPr>
          <w:b/>
          <w:sz w:val="24"/>
          <w:szCs w:val="24"/>
        </w:rPr>
        <w:t xml:space="preserve"> </w:t>
      </w:r>
    </w:p>
    <w:p w14:paraId="1E627E63" w14:textId="19BC80D4" w:rsidR="00F604C7" w:rsidRPr="006C6BB5" w:rsidRDefault="00643807" w:rsidP="00E72C14">
      <w:pPr>
        <w:pStyle w:val="ListParagraph"/>
        <w:numPr>
          <w:ilvl w:val="0"/>
          <w:numId w:val="25"/>
        </w:numPr>
        <w:rPr>
          <w:bCs/>
          <w:sz w:val="24"/>
          <w:szCs w:val="24"/>
        </w:rPr>
      </w:pPr>
      <w:r w:rsidRPr="006C6BB5">
        <w:rPr>
          <w:bCs/>
          <w:sz w:val="24"/>
          <w:szCs w:val="24"/>
        </w:rPr>
        <w:t>Holds may be placed on certain Library of Things items.</w:t>
      </w:r>
    </w:p>
    <w:p w14:paraId="51C1B68C" w14:textId="77777777" w:rsidR="00092E3A" w:rsidRDefault="00092E3A" w:rsidP="00E72C14">
      <w:pPr>
        <w:ind w:firstLine="720"/>
        <w:rPr>
          <w:b/>
          <w:color w:val="FF0000"/>
          <w:sz w:val="24"/>
          <w:szCs w:val="24"/>
        </w:rPr>
      </w:pPr>
    </w:p>
    <w:p w14:paraId="61B8DF54" w14:textId="61E8FA35" w:rsidR="00092E3A" w:rsidRPr="00084E71" w:rsidRDefault="00092E3A" w:rsidP="00E72C14">
      <w:pPr>
        <w:ind w:firstLine="720"/>
        <w:rPr>
          <w:b/>
          <w:sz w:val="24"/>
          <w:szCs w:val="24"/>
        </w:rPr>
      </w:pPr>
      <w:r w:rsidRPr="00084E71">
        <w:rPr>
          <w:b/>
          <w:sz w:val="24"/>
          <w:szCs w:val="24"/>
        </w:rPr>
        <w:t>Explore Passes</w:t>
      </w:r>
    </w:p>
    <w:p w14:paraId="4A5168EE" w14:textId="46CBE4AF" w:rsidR="00092E3A" w:rsidRPr="00084E71" w:rsidRDefault="00092E3A" w:rsidP="00092E3A">
      <w:pPr>
        <w:pStyle w:val="ListParagraph"/>
        <w:numPr>
          <w:ilvl w:val="0"/>
          <w:numId w:val="25"/>
        </w:numPr>
        <w:rPr>
          <w:bCs/>
          <w:sz w:val="24"/>
          <w:szCs w:val="24"/>
        </w:rPr>
      </w:pPr>
      <w:r w:rsidRPr="00084E71">
        <w:rPr>
          <w:bCs/>
          <w:sz w:val="24"/>
          <w:szCs w:val="24"/>
        </w:rPr>
        <w:t>Must be 18 years of age to check out</w:t>
      </w:r>
    </w:p>
    <w:p w14:paraId="7DE9A66B" w14:textId="14C6082D" w:rsidR="00092E3A" w:rsidRPr="00084E71" w:rsidRDefault="00092E3A" w:rsidP="00092E3A">
      <w:pPr>
        <w:pStyle w:val="ListParagraph"/>
        <w:numPr>
          <w:ilvl w:val="0"/>
          <w:numId w:val="25"/>
        </w:numPr>
        <w:rPr>
          <w:bCs/>
          <w:sz w:val="24"/>
          <w:szCs w:val="24"/>
        </w:rPr>
      </w:pPr>
      <w:r w:rsidRPr="00084E71">
        <w:rPr>
          <w:bCs/>
          <w:sz w:val="24"/>
          <w:szCs w:val="24"/>
        </w:rPr>
        <w:t>Limit one per card</w:t>
      </w:r>
    </w:p>
    <w:p w14:paraId="50AE7695" w14:textId="6A356205" w:rsidR="00092E3A" w:rsidRPr="00084E71" w:rsidRDefault="00092E3A" w:rsidP="00092E3A">
      <w:pPr>
        <w:pStyle w:val="ListParagraph"/>
        <w:numPr>
          <w:ilvl w:val="0"/>
          <w:numId w:val="25"/>
        </w:numPr>
        <w:rPr>
          <w:bCs/>
          <w:sz w:val="24"/>
          <w:szCs w:val="24"/>
        </w:rPr>
      </w:pPr>
      <w:r w:rsidRPr="00084E71">
        <w:rPr>
          <w:bCs/>
          <w:sz w:val="24"/>
          <w:szCs w:val="24"/>
        </w:rPr>
        <w:t>No renewals</w:t>
      </w:r>
    </w:p>
    <w:p w14:paraId="313A47B9" w14:textId="77777777" w:rsidR="00092E3A" w:rsidRDefault="00092E3A" w:rsidP="00E72C14">
      <w:pPr>
        <w:ind w:firstLine="720"/>
        <w:rPr>
          <w:b/>
          <w:sz w:val="24"/>
          <w:szCs w:val="24"/>
        </w:rPr>
      </w:pPr>
    </w:p>
    <w:p w14:paraId="1022CDCF" w14:textId="77777777" w:rsidR="00084E71" w:rsidRDefault="00084E71" w:rsidP="00E72C14">
      <w:pPr>
        <w:ind w:firstLine="720"/>
        <w:rPr>
          <w:b/>
          <w:sz w:val="24"/>
          <w:szCs w:val="24"/>
        </w:rPr>
      </w:pPr>
    </w:p>
    <w:p w14:paraId="33F9A4B4" w14:textId="287E4B7D" w:rsidR="00DE5798" w:rsidRPr="005046E2" w:rsidRDefault="00DE5798" w:rsidP="00E72C14">
      <w:pPr>
        <w:ind w:firstLine="720"/>
        <w:rPr>
          <w:b/>
          <w:sz w:val="24"/>
          <w:szCs w:val="24"/>
        </w:rPr>
      </w:pPr>
      <w:r w:rsidRPr="005046E2">
        <w:rPr>
          <w:b/>
          <w:sz w:val="24"/>
          <w:szCs w:val="24"/>
        </w:rPr>
        <w:lastRenderedPageBreak/>
        <w:t>Loan Periods</w:t>
      </w:r>
    </w:p>
    <w:p w14:paraId="3E9B46FF" w14:textId="3AC2CA51" w:rsidR="00E72C14" w:rsidRPr="005046E2" w:rsidRDefault="00E72C14" w:rsidP="00E72C14">
      <w:pPr>
        <w:pStyle w:val="ListParagraph"/>
        <w:numPr>
          <w:ilvl w:val="0"/>
          <w:numId w:val="25"/>
        </w:numPr>
        <w:rPr>
          <w:bCs/>
          <w:sz w:val="24"/>
          <w:szCs w:val="24"/>
        </w:rPr>
      </w:pPr>
      <w:r w:rsidRPr="005046E2">
        <w:rPr>
          <w:bCs/>
          <w:sz w:val="24"/>
          <w:szCs w:val="24"/>
        </w:rPr>
        <w:t xml:space="preserve">Lending periods for Library of Things Items vary from </w:t>
      </w:r>
      <w:r w:rsidR="008A4CC3" w:rsidRPr="00491409">
        <w:rPr>
          <w:bCs/>
          <w:strike/>
          <w:sz w:val="24"/>
          <w:szCs w:val="24"/>
        </w:rPr>
        <w:t>5</w:t>
      </w:r>
      <w:r w:rsidRPr="005046E2">
        <w:rPr>
          <w:bCs/>
          <w:sz w:val="24"/>
          <w:szCs w:val="24"/>
        </w:rPr>
        <w:t xml:space="preserve"> </w:t>
      </w:r>
      <w:r w:rsidR="008D48B0">
        <w:rPr>
          <w:bCs/>
          <w:color w:val="FF0000"/>
          <w:sz w:val="24"/>
          <w:szCs w:val="24"/>
        </w:rPr>
        <w:t>7</w:t>
      </w:r>
      <w:r w:rsidR="00491409">
        <w:rPr>
          <w:bCs/>
          <w:color w:val="FF0000"/>
          <w:sz w:val="24"/>
          <w:szCs w:val="24"/>
        </w:rPr>
        <w:t xml:space="preserve"> </w:t>
      </w:r>
      <w:r w:rsidRPr="005046E2">
        <w:rPr>
          <w:bCs/>
          <w:sz w:val="24"/>
          <w:szCs w:val="24"/>
        </w:rPr>
        <w:t xml:space="preserve">days to 3 weeks depending on the item. </w:t>
      </w:r>
    </w:p>
    <w:p w14:paraId="60B2AA37" w14:textId="77777777" w:rsidR="00643807" w:rsidRPr="006C6BB5" w:rsidRDefault="00643807" w:rsidP="00E72C14">
      <w:pPr>
        <w:pStyle w:val="ListParagraph"/>
        <w:numPr>
          <w:ilvl w:val="0"/>
          <w:numId w:val="25"/>
        </w:numPr>
        <w:rPr>
          <w:bCs/>
          <w:sz w:val="24"/>
          <w:szCs w:val="24"/>
        </w:rPr>
      </w:pPr>
      <w:r w:rsidRPr="006C6BB5">
        <w:rPr>
          <w:bCs/>
          <w:sz w:val="24"/>
          <w:szCs w:val="24"/>
        </w:rPr>
        <w:t xml:space="preserve">Some Library of Things items may be renewed three times for the original loan period if there are no holds on the item </w:t>
      </w:r>
    </w:p>
    <w:p w14:paraId="302327CB" w14:textId="55A61CFB" w:rsidR="00E72C14" w:rsidRPr="005046E2" w:rsidRDefault="00E72C14" w:rsidP="00E72C14">
      <w:pPr>
        <w:pStyle w:val="ListParagraph"/>
        <w:numPr>
          <w:ilvl w:val="0"/>
          <w:numId w:val="25"/>
        </w:numPr>
        <w:rPr>
          <w:bCs/>
          <w:sz w:val="24"/>
          <w:szCs w:val="24"/>
        </w:rPr>
      </w:pPr>
      <w:r w:rsidRPr="005046E2">
        <w:rPr>
          <w:bCs/>
          <w:sz w:val="24"/>
          <w:szCs w:val="24"/>
        </w:rPr>
        <w:t>There are no renewals o</w:t>
      </w:r>
      <w:r w:rsidRPr="006C6BB5">
        <w:rPr>
          <w:bCs/>
          <w:sz w:val="24"/>
          <w:szCs w:val="24"/>
        </w:rPr>
        <w:t xml:space="preserve">n </w:t>
      </w:r>
      <w:r w:rsidR="00643807" w:rsidRPr="006C6BB5">
        <w:rPr>
          <w:bCs/>
          <w:sz w:val="24"/>
          <w:szCs w:val="24"/>
        </w:rPr>
        <w:t xml:space="preserve">certain </w:t>
      </w:r>
      <w:r w:rsidRPr="005046E2">
        <w:rPr>
          <w:bCs/>
          <w:sz w:val="24"/>
          <w:szCs w:val="24"/>
        </w:rPr>
        <w:t xml:space="preserve">Library of Things items. </w:t>
      </w:r>
    </w:p>
    <w:p w14:paraId="60A8CA4B" w14:textId="4665909D" w:rsidR="00E72C14" w:rsidRDefault="00E72C14" w:rsidP="00E72C14">
      <w:pPr>
        <w:ind w:firstLine="720"/>
        <w:rPr>
          <w:b/>
          <w:color w:val="FF0000"/>
          <w:sz w:val="24"/>
          <w:szCs w:val="24"/>
        </w:rPr>
      </w:pPr>
    </w:p>
    <w:p w14:paraId="2C07E5DC" w14:textId="4125AC46" w:rsidR="00DE5798" w:rsidRPr="006C6BB5" w:rsidRDefault="00DE5798" w:rsidP="00E72C14">
      <w:pPr>
        <w:ind w:firstLine="720"/>
        <w:rPr>
          <w:b/>
          <w:sz w:val="24"/>
          <w:szCs w:val="24"/>
        </w:rPr>
      </w:pPr>
      <w:r w:rsidRPr="00542EA3">
        <w:rPr>
          <w:b/>
          <w:sz w:val="24"/>
          <w:szCs w:val="24"/>
        </w:rPr>
        <w:t>Overdue Materials</w:t>
      </w:r>
    </w:p>
    <w:p w14:paraId="5D4ED4D5" w14:textId="22A8F709" w:rsidR="00E72C14" w:rsidRPr="006C6BB5" w:rsidRDefault="008A4CC3" w:rsidP="00E72C14">
      <w:pPr>
        <w:pStyle w:val="ListParagraph"/>
        <w:numPr>
          <w:ilvl w:val="0"/>
          <w:numId w:val="26"/>
        </w:numPr>
        <w:rPr>
          <w:bCs/>
          <w:sz w:val="24"/>
          <w:szCs w:val="24"/>
        </w:rPr>
      </w:pPr>
      <w:r w:rsidRPr="006C6BB5">
        <w:rPr>
          <w:bCs/>
          <w:sz w:val="24"/>
          <w:szCs w:val="24"/>
        </w:rPr>
        <w:t>All items in our</w:t>
      </w:r>
      <w:r w:rsidR="00E72C14" w:rsidRPr="006C6BB5">
        <w:rPr>
          <w:bCs/>
          <w:sz w:val="24"/>
          <w:szCs w:val="24"/>
        </w:rPr>
        <w:t xml:space="preserve"> Library of Things </w:t>
      </w:r>
      <w:r w:rsidRPr="006C6BB5">
        <w:rPr>
          <w:bCs/>
          <w:sz w:val="24"/>
          <w:szCs w:val="24"/>
        </w:rPr>
        <w:t xml:space="preserve">accrue late fees of $1.00 per day. </w:t>
      </w:r>
      <w:r w:rsidR="00643807" w:rsidRPr="006C6BB5">
        <w:rPr>
          <w:bCs/>
          <w:sz w:val="24"/>
          <w:szCs w:val="24"/>
        </w:rPr>
        <w:t xml:space="preserve">Except puzzles which are fine free. And </w:t>
      </w:r>
      <w:r w:rsidRPr="006C6BB5">
        <w:rPr>
          <w:bCs/>
          <w:sz w:val="24"/>
          <w:szCs w:val="24"/>
        </w:rPr>
        <w:t>Explore Passes</w:t>
      </w:r>
      <w:r w:rsidR="00643807" w:rsidRPr="006C6BB5">
        <w:rPr>
          <w:bCs/>
          <w:sz w:val="24"/>
          <w:szCs w:val="24"/>
        </w:rPr>
        <w:t xml:space="preserve"> that are overdue</w:t>
      </w:r>
      <w:r w:rsidR="00E72C14" w:rsidRPr="006C6BB5">
        <w:rPr>
          <w:bCs/>
          <w:sz w:val="24"/>
          <w:szCs w:val="24"/>
        </w:rPr>
        <w:t xml:space="preserve"> </w:t>
      </w:r>
      <w:r w:rsidRPr="006C6BB5">
        <w:rPr>
          <w:bCs/>
          <w:sz w:val="24"/>
          <w:szCs w:val="24"/>
        </w:rPr>
        <w:t>w</w:t>
      </w:r>
      <w:r w:rsidR="00E72C14" w:rsidRPr="006C6BB5">
        <w:rPr>
          <w:bCs/>
          <w:sz w:val="24"/>
          <w:szCs w:val="24"/>
        </w:rPr>
        <w:t>ill be assessed a fine of $50 per day.</w:t>
      </w:r>
      <w:r w:rsidR="00CB33A6" w:rsidRPr="006C6BB5">
        <w:rPr>
          <w:bCs/>
          <w:sz w:val="24"/>
          <w:szCs w:val="24"/>
        </w:rPr>
        <w:t xml:space="preserve"> </w:t>
      </w:r>
    </w:p>
    <w:p w14:paraId="422A2D91" w14:textId="77777777" w:rsidR="00E72C14" w:rsidRPr="00542EA3" w:rsidRDefault="00E72C14" w:rsidP="00E72C14">
      <w:pPr>
        <w:ind w:firstLine="720"/>
        <w:rPr>
          <w:b/>
          <w:sz w:val="24"/>
          <w:szCs w:val="24"/>
        </w:rPr>
      </w:pPr>
    </w:p>
    <w:p w14:paraId="019CB067" w14:textId="588491A3" w:rsidR="00DE5798" w:rsidRPr="005046E2" w:rsidRDefault="00DE5798" w:rsidP="00E72C14">
      <w:pPr>
        <w:ind w:firstLine="720"/>
        <w:rPr>
          <w:b/>
          <w:sz w:val="24"/>
          <w:szCs w:val="24"/>
        </w:rPr>
      </w:pPr>
      <w:r w:rsidRPr="005046E2">
        <w:rPr>
          <w:b/>
          <w:sz w:val="24"/>
          <w:szCs w:val="24"/>
        </w:rPr>
        <w:t>Lost or Damaged Materials</w:t>
      </w:r>
    </w:p>
    <w:p w14:paraId="753E7C23" w14:textId="585F33AD" w:rsidR="00E72C14" w:rsidRPr="00643807" w:rsidRDefault="00CB33A6" w:rsidP="005046E2">
      <w:pPr>
        <w:pStyle w:val="ListParagraph"/>
        <w:numPr>
          <w:ilvl w:val="0"/>
          <w:numId w:val="26"/>
        </w:numPr>
        <w:rPr>
          <w:b/>
          <w:sz w:val="24"/>
          <w:szCs w:val="24"/>
        </w:rPr>
      </w:pPr>
      <w:r w:rsidRPr="005046E2">
        <w:rPr>
          <w:bCs/>
          <w:sz w:val="24"/>
          <w:szCs w:val="24"/>
        </w:rPr>
        <w:t>T</w:t>
      </w:r>
      <w:r w:rsidR="00E72C14" w:rsidRPr="005046E2">
        <w:rPr>
          <w:bCs/>
          <w:sz w:val="24"/>
          <w:szCs w:val="24"/>
        </w:rPr>
        <w:t xml:space="preserve">he cost to replace a lost or damaged item in the Library of Things </w:t>
      </w:r>
      <w:r w:rsidR="00613C31" w:rsidRPr="005046E2">
        <w:rPr>
          <w:bCs/>
          <w:sz w:val="24"/>
          <w:szCs w:val="24"/>
        </w:rPr>
        <w:t xml:space="preserve">will be the </w:t>
      </w:r>
      <w:r w:rsidRPr="005046E2">
        <w:rPr>
          <w:bCs/>
          <w:sz w:val="24"/>
          <w:szCs w:val="24"/>
        </w:rPr>
        <w:t>current retail price of the item.</w:t>
      </w:r>
      <w:r w:rsidR="00613C31" w:rsidRPr="005046E2">
        <w:rPr>
          <w:bCs/>
          <w:sz w:val="24"/>
          <w:szCs w:val="24"/>
        </w:rPr>
        <w:t xml:space="preserve"> </w:t>
      </w:r>
      <w:r w:rsidRPr="005046E2">
        <w:rPr>
          <w:bCs/>
          <w:sz w:val="24"/>
          <w:szCs w:val="24"/>
        </w:rPr>
        <w:t>Note this could be as high as $</w:t>
      </w:r>
      <w:r w:rsidR="008A4CC3" w:rsidRPr="005046E2">
        <w:rPr>
          <w:bCs/>
          <w:sz w:val="24"/>
          <w:szCs w:val="24"/>
        </w:rPr>
        <w:t>1,0</w:t>
      </w:r>
      <w:r w:rsidRPr="005046E2">
        <w:rPr>
          <w:bCs/>
          <w:sz w:val="24"/>
          <w:szCs w:val="24"/>
        </w:rPr>
        <w:t>00 for certain passes</w:t>
      </w:r>
      <w:r w:rsidR="008A4CC3" w:rsidRPr="005046E2">
        <w:rPr>
          <w:bCs/>
          <w:sz w:val="24"/>
          <w:szCs w:val="24"/>
        </w:rPr>
        <w:t xml:space="preserve"> (this is the cost of one annual Zoo Pass)</w:t>
      </w:r>
      <w:r w:rsidRPr="005046E2">
        <w:rPr>
          <w:bCs/>
          <w:sz w:val="24"/>
          <w:szCs w:val="24"/>
        </w:rPr>
        <w:t xml:space="preserve">. </w:t>
      </w:r>
    </w:p>
    <w:p w14:paraId="46DF3038" w14:textId="77777777" w:rsidR="00643807" w:rsidRPr="005046E2" w:rsidRDefault="00643807" w:rsidP="00643807">
      <w:pPr>
        <w:pStyle w:val="ListParagraph"/>
        <w:ind w:left="1440"/>
        <w:rPr>
          <w:b/>
          <w:sz w:val="24"/>
          <w:szCs w:val="24"/>
        </w:rPr>
      </w:pPr>
    </w:p>
    <w:p w14:paraId="3C6101C3" w14:textId="7CDA1888" w:rsidR="00DE5798" w:rsidRPr="005046E2" w:rsidRDefault="00DE5798" w:rsidP="00CB33A6">
      <w:pPr>
        <w:ind w:firstLine="720"/>
        <w:rPr>
          <w:b/>
          <w:sz w:val="24"/>
          <w:szCs w:val="24"/>
        </w:rPr>
      </w:pPr>
      <w:r w:rsidRPr="005046E2">
        <w:rPr>
          <w:b/>
          <w:sz w:val="24"/>
          <w:szCs w:val="24"/>
        </w:rPr>
        <w:t>Proper Use and Liability</w:t>
      </w:r>
    </w:p>
    <w:p w14:paraId="55EC0E12" w14:textId="2866073C" w:rsidR="00CB33A6" w:rsidRPr="005046E2" w:rsidRDefault="00CB33A6" w:rsidP="00CB33A6">
      <w:pPr>
        <w:pStyle w:val="ListParagraph"/>
        <w:numPr>
          <w:ilvl w:val="0"/>
          <w:numId w:val="26"/>
        </w:numPr>
        <w:rPr>
          <w:bCs/>
          <w:sz w:val="24"/>
          <w:szCs w:val="24"/>
        </w:rPr>
      </w:pPr>
      <w:r w:rsidRPr="005046E2">
        <w:rPr>
          <w:bCs/>
          <w:sz w:val="24"/>
          <w:szCs w:val="24"/>
        </w:rPr>
        <w:t>The Johnson Creek Public Library is</w:t>
      </w:r>
      <w:r w:rsidR="00C92A38" w:rsidRPr="005046E2">
        <w:rPr>
          <w:bCs/>
          <w:sz w:val="24"/>
          <w:szCs w:val="24"/>
        </w:rPr>
        <w:t xml:space="preserve"> not</w:t>
      </w:r>
      <w:r w:rsidRPr="005046E2">
        <w:rPr>
          <w:bCs/>
          <w:sz w:val="24"/>
          <w:szCs w:val="24"/>
        </w:rPr>
        <w:t xml:space="preserve"> responsible</w:t>
      </w:r>
      <w:r w:rsidR="00C92A38" w:rsidRPr="005046E2">
        <w:rPr>
          <w:bCs/>
          <w:sz w:val="24"/>
          <w:szCs w:val="24"/>
        </w:rPr>
        <w:t xml:space="preserve"> for injury, loss, or damage that may occur from use of an item from within the Library of Things. The responsibility to protect against loss or damage is the borrowers. Patrons will be responsible for any damage to the Library of Things item while checked out on their card. </w:t>
      </w:r>
    </w:p>
    <w:p w14:paraId="438968B6" w14:textId="77777777" w:rsidR="0056303A" w:rsidRDefault="0056303A" w:rsidP="00C97D46">
      <w:pPr>
        <w:pStyle w:val="NormalWeb"/>
        <w:shd w:val="clear" w:color="auto" w:fill="FFFFFF"/>
        <w:spacing w:before="0" w:beforeAutospacing="0" w:after="0" w:afterAutospacing="0"/>
        <w:textAlignment w:val="baseline"/>
        <w:rPr>
          <w:rStyle w:val="Strong"/>
          <w:u w:val="single"/>
          <w:bdr w:val="none" w:sz="0" w:space="0" w:color="auto" w:frame="1"/>
        </w:rPr>
      </w:pPr>
    </w:p>
    <w:p w14:paraId="50FF8D5C" w14:textId="6D67D5FE" w:rsidR="00C97D46" w:rsidRDefault="00C97D46" w:rsidP="00C97D46">
      <w:pPr>
        <w:pStyle w:val="NormalWeb"/>
        <w:shd w:val="clear" w:color="auto" w:fill="FFFFFF"/>
        <w:spacing w:before="0" w:beforeAutospacing="0" w:after="0" w:afterAutospacing="0"/>
        <w:textAlignment w:val="baseline"/>
        <w:rPr>
          <w:rStyle w:val="Strong"/>
          <w:u w:val="single"/>
          <w:bdr w:val="none" w:sz="0" w:space="0" w:color="auto" w:frame="1"/>
        </w:rPr>
      </w:pPr>
      <w:r w:rsidRPr="00527C5B">
        <w:rPr>
          <w:rStyle w:val="Strong"/>
          <w:u w:val="single"/>
          <w:bdr w:val="none" w:sz="0" w:space="0" w:color="auto" w:frame="1"/>
        </w:rPr>
        <w:t>Confidentiality</w:t>
      </w:r>
    </w:p>
    <w:p w14:paraId="4AFE08E7" w14:textId="77777777" w:rsidR="00D02271" w:rsidRPr="00527C5B" w:rsidRDefault="00D02271" w:rsidP="00C97D46">
      <w:pPr>
        <w:pStyle w:val="NormalWeb"/>
        <w:shd w:val="clear" w:color="auto" w:fill="FFFFFF"/>
        <w:spacing w:before="0" w:beforeAutospacing="0" w:after="0" w:afterAutospacing="0"/>
        <w:textAlignment w:val="baseline"/>
      </w:pPr>
    </w:p>
    <w:p w14:paraId="76DEDC68" w14:textId="77777777" w:rsidR="00C97D46" w:rsidRPr="00527C5B" w:rsidRDefault="00C97D46" w:rsidP="00C97D46">
      <w:pPr>
        <w:pStyle w:val="NormalWeb"/>
        <w:shd w:val="clear" w:color="auto" w:fill="FFFFFF"/>
        <w:spacing w:before="0" w:beforeAutospacing="0" w:after="0" w:afterAutospacing="0"/>
        <w:textAlignment w:val="baseline"/>
      </w:pPr>
      <w:r w:rsidRPr="00527C5B">
        <w:t>Records of any library which is in whole or in part supported by public funds, including the records of a public library system, indicating the identity of any individual who borrows or uses the library’s documents or other materials, resources, or services, may not be disclosed except by court order or to persons acting within the scope of their duties in the administration of the library or library system, to persons authorized by the individual to inspect such records, to custodial parents or guardians of children under the age of 16 under sub. </w:t>
      </w:r>
      <w:hyperlink r:id="rId13" w:history="1">
        <w:r w:rsidRPr="00527C5B">
          <w:rPr>
            <w:rStyle w:val="Hyperlink"/>
            <w:color w:val="auto"/>
            <w:bdr w:val="none" w:sz="0" w:space="0" w:color="auto" w:frame="1"/>
          </w:rPr>
          <w:t>(4)</w:t>
        </w:r>
      </w:hyperlink>
      <w:r w:rsidRPr="00527C5B">
        <w:t>, to libraries under subs. </w:t>
      </w:r>
      <w:hyperlink r:id="rId14" w:history="1">
        <w:r w:rsidRPr="00527C5B">
          <w:rPr>
            <w:rStyle w:val="Hyperlink"/>
            <w:color w:val="auto"/>
            <w:bdr w:val="none" w:sz="0" w:space="0" w:color="auto" w:frame="1"/>
          </w:rPr>
          <w:t>(2)</w:t>
        </w:r>
      </w:hyperlink>
      <w:r w:rsidRPr="00527C5B">
        <w:t> and </w:t>
      </w:r>
      <w:hyperlink r:id="rId15" w:history="1">
        <w:r w:rsidRPr="00527C5B">
          <w:rPr>
            <w:rStyle w:val="Hyperlink"/>
            <w:color w:val="auto"/>
            <w:bdr w:val="none" w:sz="0" w:space="0" w:color="auto" w:frame="1"/>
          </w:rPr>
          <w:t>(3)</w:t>
        </w:r>
      </w:hyperlink>
      <w:r w:rsidRPr="00527C5B">
        <w:t>, or to law enforcement officers under sub. </w:t>
      </w:r>
      <w:hyperlink r:id="rId16" w:history="1">
        <w:r w:rsidRPr="00527C5B">
          <w:rPr>
            <w:rStyle w:val="Hyperlink"/>
            <w:color w:val="auto"/>
            <w:bdr w:val="none" w:sz="0" w:space="0" w:color="auto" w:frame="1"/>
          </w:rPr>
          <w:t>(5)</w:t>
        </w:r>
      </w:hyperlink>
      <w:r w:rsidRPr="00527C5B">
        <w:t>.</w:t>
      </w:r>
    </w:p>
    <w:p w14:paraId="4D70F8E1" w14:textId="77777777" w:rsidR="00C97D46" w:rsidRPr="00AE7376" w:rsidRDefault="00C97D46" w:rsidP="00F45004">
      <w:pPr>
        <w:rPr>
          <w:bCs/>
          <w:sz w:val="24"/>
          <w:szCs w:val="24"/>
        </w:rPr>
      </w:pPr>
    </w:p>
    <w:p w14:paraId="4DE901D7" w14:textId="05800788" w:rsidR="00AA39B6" w:rsidRPr="00AE7376" w:rsidRDefault="00AA39B6" w:rsidP="00F45004">
      <w:pPr>
        <w:rPr>
          <w:bCs/>
          <w:sz w:val="24"/>
          <w:szCs w:val="24"/>
        </w:rPr>
      </w:pPr>
    </w:p>
    <w:p w14:paraId="756CC5CA" w14:textId="77777777" w:rsidR="00084E71" w:rsidRDefault="00084E71" w:rsidP="00AF0DEB">
      <w:pPr>
        <w:rPr>
          <w:bCs/>
          <w:sz w:val="24"/>
          <w:szCs w:val="24"/>
        </w:rPr>
        <w:sectPr w:rsidR="00084E71" w:rsidSect="007E4526">
          <w:headerReference w:type="default" r:id="rId17"/>
          <w:footerReference w:type="default" r:id="rId18"/>
          <w:pgSz w:w="12240" w:h="15840"/>
          <w:pgMar w:top="720" w:right="720" w:bottom="720" w:left="720" w:header="720" w:footer="720" w:gutter="0"/>
          <w:cols w:space="720"/>
          <w:docGrid w:linePitch="272"/>
        </w:sectPr>
      </w:pPr>
    </w:p>
    <w:p w14:paraId="7065410E" w14:textId="77777777" w:rsidR="00AF0DEB" w:rsidRPr="00AE7376" w:rsidRDefault="00AF0DEB" w:rsidP="00AF0DEB">
      <w:pPr>
        <w:rPr>
          <w:bCs/>
          <w:sz w:val="24"/>
          <w:szCs w:val="24"/>
        </w:rPr>
      </w:pPr>
      <w:r w:rsidRPr="00AE7376">
        <w:rPr>
          <w:bCs/>
          <w:sz w:val="24"/>
          <w:szCs w:val="24"/>
        </w:rPr>
        <w:t>Johnson Creek Public Library Board of Trustees</w:t>
      </w:r>
    </w:p>
    <w:p w14:paraId="430B5809" w14:textId="1D95BB98" w:rsidR="00F45004" w:rsidRPr="00AE7376" w:rsidRDefault="00F45004" w:rsidP="00D85239">
      <w:pPr>
        <w:ind w:firstLine="720"/>
        <w:rPr>
          <w:bCs/>
          <w:sz w:val="24"/>
          <w:szCs w:val="24"/>
        </w:rPr>
      </w:pPr>
      <w:r w:rsidRPr="00AE7376">
        <w:rPr>
          <w:bCs/>
          <w:sz w:val="24"/>
          <w:szCs w:val="24"/>
        </w:rPr>
        <w:t>Approved August 8, 2000</w:t>
      </w:r>
    </w:p>
    <w:p w14:paraId="37B416F2" w14:textId="4EF3E702" w:rsidR="00F45004" w:rsidRPr="00AE7376" w:rsidRDefault="00F45004" w:rsidP="00D85239">
      <w:pPr>
        <w:ind w:firstLine="720"/>
        <w:rPr>
          <w:bCs/>
          <w:sz w:val="24"/>
          <w:szCs w:val="24"/>
        </w:rPr>
      </w:pPr>
      <w:r w:rsidRPr="00AE7376">
        <w:rPr>
          <w:bCs/>
          <w:sz w:val="24"/>
          <w:szCs w:val="24"/>
        </w:rPr>
        <w:t>Revised September 12, 2000</w:t>
      </w:r>
    </w:p>
    <w:p w14:paraId="12E11FCD" w14:textId="77777777" w:rsidR="00F45004" w:rsidRPr="00AE7376" w:rsidRDefault="00F45004" w:rsidP="00D85239">
      <w:pPr>
        <w:ind w:firstLine="720"/>
        <w:rPr>
          <w:bCs/>
          <w:sz w:val="24"/>
          <w:szCs w:val="24"/>
        </w:rPr>
      </w:pPr>
      <w:r w:rsidRPr="00AE7376">
        <w:rPr>
          <w:bCs/>
          <w:sz w:val="24"/>
          <w:szCs w:val="24"/>
        </w:rPr>
        <w:t>Revised March 17, 2004</w:t>
      </w:r>
    </w:p>
    <w:p w14:paraId="618DC5CD" w14:textId="77777777" w:rsidR="00F45004" w:rsidRPr="00AE7376" w:rsidRDefault="00F45004" w:rsidP="00D85239">
      <w:pPr>
        <w:ind w:firstLine="720"/>
        <w:rPr>
          <w:bCs/>
          <w:sz w:val="24"/>
          <w:szCs w:val="24"/>
        </w:rPr>
      </w:pPr>
      <w:r w:rsidRPr="00AE7376">
        <w:rPr>
          <w:bCs/>
          <w:sz w:val="24"/>
          <w:szCs w:val="24"/>
        </w:rPr>
        <w:t>Revised May 19, 2004</w:t>
      </w:r>
    </w:p>
    <w:p w14:paraId="16EA2A82" w14:textId="77777777" w:rsidR="00F45004" w:rsidRPr="00AE7376" w:rsidRDefault="00F45004" w:rsidP="00D85239">
      <w:pPr>
        <w:ind w:firstLine="720"/>
        <w:rPr>
          <w:bCs/>
          <w:sz w:val="24"/>
          <w:szCs w:val="24"/>
        </w:rPr>
      </w:pPr>
      <w:r w:rsidRPr="00AE7376">
        <w:rPr>
          <w:bCs/>
          <w:sz w:val="24"/>
          <w:szCs w:val="24"/>
        </w:rPr>
        <w:t>Revised March 1, 2007</w:t>
      </w:r>
      <w:r w:rsidRPr="00AE7376">
        <w:rPr>
          <w:bCs/>
          <w:sz w:val="24"/>
          <w:szCs w:val="24"/>
        </w:rPr>
        <w:tab/>
      </w:r>
      <w:r w:rsidRPr="00AE7376">
        <w:rPr>
          <w:bCs/>
          <w:sz w:val="24"/>
          <w:szCs w:val="24"/>
        </w:rPr>
        <w:tab/>
      </w:r>
    </w:p>
    <w:p w14:paraId="306D7952" w14:textId="77777777" w:rsidR="00F45004" w:rsidRPr="00AE7376" w:rsidRDefault="00F45004" w:rsidP="00D85239">
      <w:pPr>
        <w:ind w:firstLine="720"/>
        <w:rPr>
          <w:bCs/>
          <w:sz w:val="24"/>
          <w:szCs w:val="24"/>
        </w:rPr>
      </w:pPr>
      <w:r w:rsidRPr="00AE7376">
        <w:rPr>
          <w:bCs/>
          <w:sz w:val="24"/>
          <w:szCs w:val="24"/>
        </w:rPr>
        <w:t>Revised May 16, 2007</w:t>
      </w:r>
    </w:p>
    <w:p w14:paraId="72D40C30" w14:textId="77777777" w:rsidR="00F45004" w:rsidRPr="00AE7376" w:rsidRDefault="00F45004" w:rsidP="00D85239">
      <w:pPr>
        <w:ind w:firstLine="720"/>
        <w:rPr>
          <w:bCs/>
          <w:sz w:val="24"/>
          <w:szCs w:val="24"/>
        </w:rPr>
      </w:pPr>
      <w:r w:rsidRPr="00AE7376">
        <w:rPr>
          <w:bCs/>
          <w:sz w:val="24"/>
          <w:szCs w:val="24"/>
        </w:rPr>
        <w:t xml:space="preserve">Revised February 17, 2010 </w:t>
      </w:r>
    </w:p>
    <w:p w14:paraId="4BE47FA1" w14:textId="77777777" w:rsidR="00F45004" w:rsidRPr="00AE7376" w:rsidRDefault="00F45004" w:rsidP="00D85239">
      <w:pPr>
        <w:ind w:firstLine="720"/>
        <w:rPr>
          <w:bCs/>
          <w:sz w:val="24"/>
          <w:szCs w:val="24"/>
        </w:rPr>
      </w:pPr>
      <w:r w:rsidRPr="00AE7376">
        <w:rPr>
          <w:bCs/>
          <w:sz w:val="24"/>
          <w:szCs w:val="24"/>
        </w:rPr>
        <w:t>Revised March 23, 2011</w:t>
      </w:r>
    </w:p>
    <w:p w14:paraId="18011670" w14:textId="77777777" w:rsidR="00F45004" w:rsidRPr="00AE7376" w:rsidRDefault="00F45004" w:rsidP="00D85239">
      <w:pPr>
        <w:ind w:firstLine="720"/>
        <w:rPr>
          <w:bCs/>
          <w:sz w:val="24"/>
          <w:szCs w:val="24"/>
        </w:rPr>
      </w:pPr>
      <w:r w:rsidRPr="00AE7376">
        <w:rPr>
          <w:bCs/>
          <w:sz w:val="24"/>
          <w:szCs w:val="24"/>
        </w:rPr>
        <w:t>Revised November 30, 2011</w:t>
      </w:r>
    </w:p>
    <w:p w14:paraId="7CC67D15" w14:textId="77777777" w:rsidR="00F45004" w:rsidRPr="00AE7376" w:rsidRDefault="00F45004" w:rsidP="00D85239">
      <w:pPr>
        <w:ind w:firstLine="720"/>
        <w:rPr>
          <w:bCs/>
          <w:sz w:val="24"/>
          <w:szCs w:val="24"/>
        </w:rPr>
      </w:pPr>
      <w:r w:rsidRPr="00AE7376">
        <w:rPr>
          <w:bCs/>
          <w:sz w:val="24"/>
          <w:szCs w:val="24"/>
        </w:rPr>
        <w:t>Revised December 3, 2014</w:t>
      </w:r>
    </w:p>
    <w:p w14:paraId="65B989E2" w14:textId="7D5F3CDF" w:rsidR="00F45004" w:rsidRPr="00AE7376" w:rsidRDefault="00F45004" w:rsidP="00D85239">
      <w:pPr>
        <w:ind w:firstLine="720"/>
        <w:rPr>
          <w:bCs/>
          <w:sz w:val="24"/>
          <w:szCs w:val="24"/>
        </w:rPr>
      </w:pPr>
      <w:r w:rsidRPr="00AE7376">
        <w:rPr>
          <w:bCs/>
          <w:sz w:val="24"/>
          <w:szCs w:val="24"/>
        </w:rPr>
        <w:t>Revised September 14, 2016</w:t>
      </w:r>
    </w:p>
    <w:p w14:paraId="49AF3018" w14:textId="13323B30" w:rsidR="00AA39B6" w:rsidRPr="00AE7376" w:rsidRDefault="00AA39B6" w:rsidP="00D85239">
      <w:pPr>
        <w:ind w:firstLine="720"/>
        <w:rPr>
          <w:bCs/>
          <w:sz w:val="24"/>
          <w:szCs w:val="24"/>
        </w:rPr>
      </w:pPr>
      <w:r w:rsidRPr="00AE7376">
        <w:rPr>
          <w:bCs/>
          <w:sz w:val="24"/>
          <w:szCs w:val="24"/>
        </w:rPr>
        <w:t xml:space="preserve">Revised </w:t>
      </w:r>
      <w:r w:rsidR="00CD6C6D" w:rsidRPr="00AE7376">
        <w:rPr>
          <w:bCs/>
          <w:sz w:val="24"/>
          <w:szCs w:val="24"/>
        </w:rPr>
        <w:t>March 17, 2020</w:t>
      </w:r>
    </w:p>
    <w:p w14:paraId="09155C02" w14:textId="22BDEF0B" w:rsidR="0068027E" w:rsidRDefault="0038414E" w:rsidP="00D85239">
      <w:pPr>
        <w:ind w:firstLine="720"/>
        <w:rPr>
          <w:bCs/>
          <w:sz w:val="24"/>
          <w:szCs w:val="24"/>
        </w:rPr>
      </w:pPr>
      <w:r w:rsidRPr="001932BE">
        <w:rPr>
          <w:bCs/>
          <w:sz w:val="24"/>
          <w:szCs w:val="24"/>
        </w:rPr>
        <w:t xml:space="preserve">Revised </w:t>
      </w:r>
      <w:r w:rsidR="00C97D46" w:rsidRPr="001932BE">
        <w:rPr>
          <w:bCs/>
          <w:sz w:val="24"/>
          <w:szCs w:val="24"/>
        </w:rPr>
        <w:t>May 17, 2022</w:t>
      </w:r>
    </w:p>
    <w:p w14:paraId="6B883B9B" w14:textId="3401A6EC" w:rsidR="0056303A" w:rsidRDefault="0056303A" w:rsidP="00D85239">
      <w:pPr>
        <w:ind w:firstLine="720"/>
        <w:rPr>
          <w:bCs/>
          <w:sz w:val="24"/>
          <w:szCs w:val="24"/>
        </w:rPr>
      </w:pPr>
      <w:r w:rsidRPr="00643807">
        <w:rPr>
          <w:bCs/>
          <w:sz w:val="24"/>
          <w:szCs w:val="24"/>
        </w:rPr>
        <w:t>Revised</w:t>
      </w:r>
      <w:r w:rsidR="005046E2" w:rsidRPr="00643807">
        <w:rPr>
          <w:bCs/>
          <w:sz w:val="24"/>
          <w:szCs w:val="24"/>
        </w:rPr>
        <w:t xml:space="preserve"> </w:t>
      </w:r>
      <w:r w:rsidRPr="00643807">
        <w:rPr>
          <w:bCs/>
          <w:sz w:val="24"/>
          <w:szCs w:val="24"/>
        </w:rPr>
        <w:t>April</w:t>
      </w:r>
      <w:r w:rsidR="005046E2" w:rsidRPr="00643807">
        <w:rPr>
          <w:bCs/>
          <w:sz w:val="24"/>
          <w:szCs w:val="24"/>
        </w:rPr>
        <w:t xml:space="preserve"> 18,</w:t>
      </w:r>
      <w:r w:rsidRPr="00643807">
        <w:rPr>
          <w:bCs/>
          <w:sz w:val="24"/>
          <w:szCs w:val="24"/>
        </w:rPr>
        <w:t xml:space="preserve"> 2023</w:t>
      </w:r>
    </w:p>
    <w:p w14:paraId="4F88AE92" w14:textId="4B3FF19B" w:rsidR="00643807" w:rsidRDefault="006C6BB5" w:rsidP="00D85239">
      <w:pPr>
        <w:ind w:firstLine="720"/>
        <w:rPr>
          <w:bCs/>
          <w:sz w:val="24"/>
          <w:szCs w:val="24"/>
        </w:rPr>
      </w:pPr>
      <w:r w:rsidRPr="00084E71">
        <w:rPr>
          <w:bCs/>
          <w:sz w:val="24"/>
          <w:szCs w:val="24"/>
        </w:rPr>
        <w:t xml:space="preserve">Revised </w:t>
      </w:r>
      <w:r w:rsidR="00643807" w:rsidRPr="00084E71">
        <w:rPr>
          <w:bCs/>
          <w:sz w:val="24"/>
          <w:szCs w:val="24"/>
        </w:rPr>
        <w:t>February 20, 2024</w:t>
      </w:r>
      <w:r w:rsidR="00643807">
        <w:rPr>
          <w:bCs/>
          <w:sz w:val="24"/>
          <w:szCs w:val="24"/>
        </w:rPr>
        <w:t xml:space="preserve"> </w:t>
      </w:r>
    </w:p>
    <w:p w14:paraId="5EEFA585" w14:textId="03CD4198" w:rsidR="007A0DF2" w:rsidRPr="00084E71" w:rsidRDefault="00084E71" w:rsidP="00D85239">
      <w:pPr>
        <w:ind w:firstLine="720"/>
        <w:rPr>
          <w:bCs/>
          <w:sz w:val="24"/>
          <w:szCs w:val="24"/>
        </w:rPr>
      </w:pPr>
      <w:r w:rsidRPr="00084E71">
        <w:rPr>
          <w:bCs/>
          <w:sz w:val="24"/>
          <w:szCs w:val="24"/>
          <w:highlight w:val="yellow"/>
        </w:rPr>
        <w:t>REVISED</w:t>
      </w:r>
      <w:r w:rsidR="007A0DF2" w:rsidRPr="00084E71">
        <w:rPr>
          <w:bCs/>
          <w:sz w:val="24"/>
          <w:szCs w:val="24"/>
          <w:highlight w:val="yellow"/>
        </w:rPr>
        <w:t xml:space="preserve"> May 21, 2024</w:t>
      </w:r>
    </w:p>
    <w:sectPr w:rsidR="007A0DF2" w:rsidRPr="00084E71" w:rsidSect="00084E71">
      <w:type w:val="continuous"/>
      <w:pgSz w:w="12240" w:h="15840"/>
      <w:pgMar w:top="720" w:right="720" w:bottom="720" w:left="720" w:header="720" w:footer="720" w:gutter="0"/>
      <w:cols w:num="2"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C7210E" w14:textId="77777777" w:rsidR="00191010" w:rsidRDefault="00191010">
      <w:r>
        <w:separator/>
      </w:r>
    </w:p>
  </w:endnote>
  <w:endnote w:type="continuationSeparator" w:id="0">
    <w:p w14:paraId="35C7172F" w14:textId="77777777" w:rsidR="00191010" w:rsidRDefault="00191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4A0" w:firstRow="1" w:lastRow="0" w:firstColumn="1" w:lastColumn="0" w:noHBand="0" w:noVBand="1"/>
    </w:tblPr>
    <w:tblGrid>
      <w:gridCol w:w="2880"/>
      <w:gridCol w:w="840"/>
      <w:gridCol w:w="4920"/>
    </w:tblGrid>
    <w:tr w:rsidR="449DAA98" w14:paraId="322CC192" w14:textId="77777777" w:rsidTr="449DAA98">
      <w:tc>
        <w:tcPr>
          <w:tcW w:w="2880" w:type="dxa"/>
        </w:tcPr>
        <w:p w14:paraId="6D0E8AB8" w14:textId="28F331EF" w:rsidR="00084E71" w:rsidRDefault="00084E71" w:rsidP="449DAA98">
          <w:pPr>
            <w:pStyle w:val="Header"/>
            <w:ind w:left="-115"/>
          </w:pPr>
          <w:r>
            <w:t>REVISED May 21, 2024</w:t>
          </w:r>
        </w:p>
      </w:tc>
      <w:tc>
        <w:tcPr>
          <w:tcW w:w="840" w:type="dxa"/>
        </w:tcPr>
        <w:p w14:paraId="377C1BFF" w14:textId="4A365C48" w:rsidR="449DAA98" w:rsidRDefault="449DAA98" w:rsidP="449DAA98">
          <w:pPr>
            <w:pStyle w:val="Header"/>
            <w:jc w:val="center"/>
          </w:pPr>
        </w:p>
      </w:tc>
      <w:tc>
        <w:tcPr>
          <w:tcW w:w="4920" w:type="dxa"/>
        </w:tcPr>
        <w:p w14:paraId="65BE3ED5" w14:textId="4CDA241F" w:rsidR="449DAA98" w:rsidRDefault="449DAA98" w:rsidP="449DAA98">
          <w:pPr>
            <w:pStyle w:val="Header"/>
            <w:ind w:right="-115"/>
            <w:jc w:val="right"/>
          </w:pPr>
          <w:r w:rsidRPr="449DAA98">
            <w:rPr>
              <w:rFonts w:asciiTheme="minorHAnsi" w:eastAsiaTheme="minorEastAsia" w:hAnsiTheme="minorHAnsi" w:cstheme="minorBidi"/>
            </w:rPr>
            <w:t xml:space="preserve">Johnson Creek Public Library </w:t>
          </w:r>
          <w:r w:rsidR="000F5991">
            <w:rPr>
              <w:rFonts w:asciiTheme="minorHAnsi" w:eastAsiaTheme="minorEastAsia" w:hAnsiTheme="minorHAnsi" w:cstheme="minorBidi"/>
            </w:rPr>
            <w:t>Circulation</w:t>
          </w:r>
          <w:r w:rsidRPr="449DAA98">
            <w:rPr>
              <w:rFonts w:asciiTheme="minorHAnsi" w:eastAsiaTheme="minorEastAsia" w:hAnsiTheme="minorHAnsi" w:cstheme="minorBidi"/>
            </w:rPr>
            <w:t xml:space="preserve"> Policy </w:t>
          </w:r>
          <w:r w:rsidRPr="449DAA98">
            <w:rPr>
              <w:rFonts w:asciiTheme="minorHAnsi" w:eastAsiaTheme="minorEastAsia" w:hAnsiTheme="minorHAnsi" w:cstheme="minorBidi"/>
            </w:rPr>
            <w:fldChar w:fldCharType="begin"/>
          </w:r>
          <w:r w:rsidRPr="449DAA98">
            <w:rPr>
              <w:rFonts w:asciiTheme="minorHAnsi" w:eastAsiaTheme="minorEastAsia" w:hAnsiTheme="minorHAnsi" w:cstheme="minorBidi"/>
            </w:rPr>
            <w:instrText>PAGE</w:instrText>
          </w:r>
          <w:r w:rsidRPr="449DAA98">
            <w:rPr>
              <w:rFonts w:asciiTheme="minorHAnsi" w:eastAsiaTheme="minorEastAsia" w:hAnsiTheme="minorHAnsi" w:cstheme="minorBidi"/>
            </w:rPr>
            <w:fldChar w:fldCharType="separate"/>
          </w:r>
          <w:r w:rsidR="00BA1363">
            <w:rPr>
              <w:rFonts w:asciiTheme="minorHAnsi" w:eastAsiaTheme="minorEastAsia" w:hAnsiTheme="minorHAnsi" w:cstheme="minorBidi"/>
              <w:noProof/>
            </w:rPr>
            <w:t>2</w:t>
          </w:r>
          <w:r w:rsidRPr="449DAA98">
            <w:rPr>
              <w:rFonts w:asciiTheme="minorHAnsi" w:eastAsiaTheme="minorEastAsia" w:hAnsiTheme="minorHAnsi" w:cstheme="minorBidi"/>
            </w:rPr>
            <w:fldChar w:fldCharType="end"/>
          </w:r>
        </w:p>
      </w:tc>
    </w:tr>
  </w:tbl>
  <w:p w14:paraId="0CF528E0" w14:textId="79D8423B" w:rsidR="449DAA98" w:rsidRDefault="449DAA98" w:rsidP="449DAA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04302C" w14:textId="77777777" w:rsidR="00191010" w:rsidRDefault="00191010">
      <w:r>
        <w:separator/>
      </w:r>
    </w:p>
  </w:footnote>
  <w:footnote w:type="continuationSeparator" w:id="0">
    <w:p w14:paraId="32512438" w14:textId="77777777" w:rsidR="00191010" w:rsidRDefault="001910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4A0" w:firstRow="1" w:lastRow="0" w:firstColumn="1" w:lastColumn="0" w:noHBand="0" w:noVBand="1"/>
    </w:tblPr>
    <w:tblGrid>
      <w:gridCol w:w="2880"/>
      <w:gridCol w:w="2880"/>
      <w:gridCol w:w="2880"/>
    </w:tblGrid>
    <w:tr w:rsidR="449DAA98" w14:paraId="0177207A" w14:textId="77777777" w:rsidTr="449DAA98">
      <w:tc>
        <w:tcPr>
          <w:tcW w:w="2880" w:type="dxa"/>
        </w:tcPr>
        <w:p w14:paraId="3E9549A6" w14:textId="0B220A65" w:rsidR="449DAA98" w:rsidRDefault="449DAA98" w:rsidP="449DAA98">
          <w:pPr>
            <w:pStyle w:val="Header"/>
            <w:ind w:left="-115"/>
          </w:pPr>
        </w:p>
      </w:tc>
      <w:tc>
        <w:tcPr>
          <w:tcW w:w="2880" w:type="dxa"/>
        </w:tcPr>
        <w:p w14:paraId="15A85D8E" w14:textId="3F6A48DE" w:rsidR="449DAA98" w:rsidRDefault="449DAA98" w:rsidP="449DAA98">
          <w:pPr>
            <w:pStyle w:val="Header"/>
            <w:jc w:val="center"/>
          </w:pPr>
        </w:p>
      </w:tc>
      <w:tc>
        <w:tcPr>
          <w:tcW w:w="2880" w:type="dxa"/>
        </w:tcPr>
        <w:p w14:paraId="4103736F" w14:textId="587EE142" w:rsidR="449DAA98" w:rsidRDefault="449DAA98" w:rsidP="449DAA98">
          <w:pPr>
            <w:pStyle w:val="Header"/>
            <w:ind w:right="-115"/>
            <w:jc w:val="right"/>
          </w:pPr>
        </w:p>
      </w:tc>
    </w:tr>
  </w:tbl>
  <w:p w14:paraId="7E1255D4" w14:textId="15904B53" w:rsidR="449DAA98" w:rsidRDefault="449DAA98" w:rsidP="449DAA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32962"/>
    <w:multiLevelType w:val="singleLevel"/>
    <w:tmpl w:val="A8CAD786"/>
    <w:lvl w:ilvl="0">
      <w:start w:val="1"/>
      <w:numFmt w:val="upperLetter"/>
      <w:lvlText w:val="%1."/>
      <w:lvlJc w:val="left"/>
      <w:pPr>
        <w:tabs>
          <w:tab w:val="num" w:pos="1080"/>
        </w:tabs>
        <w:ind w:left="1080" w:hanging="360"/>
      </w:pPr>
      <w:rPr>
        <w:rFonts w:hint="default"/>
      </w:rPr>
    </w:lvl>
  </w:abstractNum>
  <w:abstractNum w:abstractNumId="1" w15:restartNumberingAfterBreak="0">
    <w:nsid w:val="08CB765D"/>
    <w:multiLevelType w:val="hybridMultilevel"/>
    <w:tmpl w:val="6124F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2358B"/>
    <w:multiLevelType w:val="hybridMultilevel"/>
    <w:tmpl w:val="C64E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87DC0"/>
    <w:multiLevelType w:val="singleLevel"/>
    <w:tmpl w:val="E8EA00F0"/>
    <w:lvl w:ilvl="0">
      <w:start w:val="1"/>
      <w:numFmt w:val="upperLetter"/>
      <w:lvlText w:val="%1."/>
      <w:lvlJc w:val="left"/>
      <w:pPr>
        <w:tabs>
          <w:tab w:val="num" w:pos="1080"/>
        </w:tabs>
        <w:ind w:left="1080" w:hanging="360"/>
      </w:pPr>
      <w:rPr>
        <w:rFonts w:hint="default"/>
      </w:rPr>
    </w:lvl>
  </w:abstractNum>
  <w:abstractNum w:abstractNumId="4" w15:restartNumberingAfterBreak="0">
    <w:nsid w:val="19673C56"/>
    <w:multiLevelType w:val="hybridMultilevel"/>
    <w:tmpl w:val="01B4A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B0107"/>
    <w:multiLevelType w:val="hybridMultilevel"/>
    <w:tmpl w:val="FD6E24E4"/>
    <w:lvl w:ilvl="0" w:tplc="0E6EFB7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226B1C8B"/>
    <w:multiLevelType w:val="singleLevel"/>
    <w:tmpl w:val="4B8E18C4"/>
    <w:lvl w:ilvl="0">
      <w:start w:val="1"/>
      <w:numFmt w:val="decimal"/>
      <w:lvlText w:val="%1."/>
      <w:lvlJc w:val="left"/>
      <w:pPr>
        <w:tabs>
          <w:tab w:val="num" w:pos="1440"/>
        </w:tabs>
        <w:ind w:left="1440" w:hanging="360"/>
      </w:pPr>
      <w:rPr>
        <w:rFonts w:hint="default"/>
      </w:rPr>
    </w:lvl>
  </w:abstractNum>
  <w:abstractNum w:abstractNumId="7" w15:restartNumberingAfterBreak="0">
    <w:nsid w:val="27470AF2"/>
    <w:multiLevelType w:val="singleLevel"/>
    <w:tmpl w:val="55340E1E"/>
    <w:lvl w:ilvl="0">
      <w:start w:val="1"/>
      <w:numFmt w:val="upperLetter"/>
      <w:lvlText w:val="%1."/>
      <w:lvlJc w:val="left"/>
      <w:pPr>
        <w:tabs>
          <w:tab w:val="num" w:pos="1080"/>
        </w:tabs>
        <w:ind w:left="1080" w:hanging="360"/>
      </w:pPr>
      <w:rPr>
        <w:rFonts w:hint="default"/>
      </w:rPr>
    </w:lvl>
  </w:abstractNum>
  <w:abstractNum w:abstractNumId="8" w15:restartNumberingAfterBreak="0">
    <w:nsid w:val="28B0167C"/>
    <w:multiLevelType w:val="hybridMultilevel"/>
    <w:tmpl w:val="8FC85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F6583E"/>
    <w:multiLevelType w:val="hybridMultilevel"/>
    <w:tmpl w:val="FBD008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CE334C4"/>
    <w:multiLevelType w:val="hybridMultilevel"/>
    <w:tmpl w:val="1034E5C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49F62B9"/>
    <w:multiLevelType w:val="hybridMultilevel"/>
    <w:tmpl w:val="6CBA97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65E7D39"/>
    <w:multiLevelType w:val="singleLevel"/>
    <w:tmpl w:val="AC6E9552"/>
    <w:lvl w:ilvl="0">
      <w:start w:val="1"/>
      <w:numFmt w:val="decimal"/>
      <w:lvlText w:val="%1."/>
      <w:lvlJc w:val="left"/>
      <w:pPr>
        <w:tabs>
          <w:tab w:val="num" w:pos="1440"/>
        </w:tabs>
        <w:ind w:left="1440" w:hanging="360"/>
      </w:pPr>
      <w:rPr>
        <w:rFonts w:hint="default"/>
      </w:rPr>
    </w:lvl>
  </w:abstractNum>
  <w:abstractNum w:abstractNumId="13" w15:restartNumberingAfterBreak="0">
    <w:nsid w:val="36DB2F14"/>
    <w:multiLevelType w:val="hybridMultilevel"/>
    <w:tmpl w:val="7D407E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8A71A4"/>
    <w:multiLevelType w:val="hybridMultilevel"/>
    <w:tmpl w:val="DF704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DA1403"/>
    <w:multiLevelType w:val="hybridMultilevel"/>
    <w:tmpl w:val="E20EC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017236"/>
    <w:multiLevelType w:val="hybridMultilevel"/>
    <w:tmpl w:val="9C6A1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C249C2"/>
    <w:multiLevelType w:val="hybridMultilevel"/>
    <w:tmpl w:val="C4B01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373AFB"/>
    <w:multiLevelType w:val="hybridMultilevel"/>
    <w:tmpl w:val="E36647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8DA7558"/>
    <w:multiLevelType w:val="singleLevel"/>
    <w:tmpl w:val="E25C5EB8"/>
    <w:lvl w:ilvl="0">
      <w:start w:val="1"/>
      <w:numFmt w:val="upperLetter"/>
      <w:lvlText w:val="%1."/>
      <w:lvlJc w:val="left"/>
      <w:pPr>
        <w:tabs>
          <w:tab w:val="num" w:pos="1080"/>
        </w:tabs>
        <w:ind w:left="1080" w:hanging="360"/>
      </w:pPr>
      <w:rPr>
        <w:rFonts w:hint="default"/>
      </w:rPr>
    </w:lvl>
  </w:abstractNum>
  <w:abstractNum w:abstractNumId="20" w15:restartNumberingAfterBreak="0">
    <w:nsid w:val="6AE223D1"/>
    <w:multiLevelType w:val="hybridMultilevel"/>
    <w:tmpl w:val="A4F609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F85051E"/>
    <w:multiLevelType w:val="singleLevel"/>
    <w:tmpl w:val="04090013"/>
    <w:lvl w:ilvl="0">
      <w:start w:val="1"/>
      <w:numFmt w:val="upperRoman"/>
      <w:lvlText w:val="%1."/>
      <w:lvlJc w:val="left"/>
      <w:pPr>
        <w:tabs>
          <w:tab w:val="num" w:pos="720"/>
        </w:tabs>
        <w:ind w:left="720" w:hanging="720"/>
      </w:pPr>
      <w:rPr>
        <w:rFonts w:hint="default"/>
      </w:rPr>
    </w:lvl>
  </w:abstractNum>
  <w:abstractNum w:abstractNumId="22" w15:restartNumberingAfterBreak="0">
    <w:nsid w:val="72835E0C"/>
    <w:multiLevelType w:val="hybridMultilevel"/>
    <w:tmpl w:val="94225E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72976411"/>
    <w:multiLevelType w:val="hybridMultilevel"/>
    <w:tmpl w:val="142073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6C47BF4"/>
    <w:multiLevelType w:val="hybridMultilevel"/>
    <w:tmpl w:val="466871DA"/>
    <w:lvl w:ilvl="0" w:tplc="110C800E">
      <w:start w:val="1"/>
      <w:numFmt w:val="bullet"/>
      <w:lvlText w:val=""/>
      <w:lvlJc w:val="left"/>
      <w:pPr>
        <w:ind w:left="720" w:hanging="360"/>
      </w:pPr>
      <w:rPr>
        <w:rFonts w:ascii="Symbol" w:hAnsi="Symbol" w:hint="default"/>
      </w:rPr>
    </w:lvl>
    <w:lvl w:ilvl="1" w:tplc="3E3E3FEC">
      <w:start w:val="1"/>
      <w:numFmt w:val="bullet"/>
      <w:lvlText w:val="o"/>
      <w:lvlJc w:val="left"/>
      <w:pPr>
        <w:ind w:left="1440" w:hanging="360"/>
      </w:pPr>
      <w:rPr>
        <w:rFonts w:ascii="Courier New" w:hAnsi="Courier New" w:hint="default"/>
      </w:rPr>
    </w:lvl>
    <w:lvl w:ilvl="2" w:tplc="BDD40916">
      <w:start w:val="1"/>
      <w:numFmt w:val="bullet"/>
      <w:lvlText w:val=""/>
      <w:lvlJc w:val="left"/>
      <w:pPr>
        <w:ind w:left="2160" w:hanging="360"/>
      </w:pPr>
      <w:rPr>
        <w:rFonts w:ascii="Wingdings" w:hAnsi="Wingdings" w:hint="default"/>
      </w:rPr>
    </w:lvl>
    <w:lvl w:ilvl="3" w:tplc="F4E46A20">
      <w:start w:val="1"/>
      <w:numFmt w:val="bullet"/>
      <w:lvlText w:val=""/>
      <w:lvlJc w:val="left"/>
      <w:pPr>
        <w:ind w:left="2880" w:hanging="360"/>
      </w:pPr>
      <w:rPr>
        <w:rFonts w:ascii="Symbol" w:hAnsi="Symbol" w:hint="default"/>
      </w:rPr>
    </w:lvl>
    <w:lvl w:ilvl="4" w:tplc="B7A6D4BE">
      <w:start w:val="1"/>
      <w:numFmt w:val="bullet"/>
      <w:lvlText w:val="o"/>
      <w:lvlJc w:val="left"/>
      <w:pPr>
        <w:ind w:left="3600" w:hanging="360"/>
      </w:pPr>
      <w:rPr>
        <w:rFonts w:ascii="Courier New" w:hAnsi="Courier New" w:hint="default"/>
      </w:rPr>
    </w:lvl>
    <w:lvl w:ilvl="5" w:tplc="F6E07AA2">
      <w:start w:val="1"/>
      <w:numFmt w:val="bullet"/>
      <w:lvlText w:val=""/>
      <w:lvlJc w:val="left"/>
      <w:pPr>
        <w:ind w:left="4320" w:hanging="360"/>
      </w:pPr>
      <w:rPr>
        <w:rFonts w:ascii="Wingdings" w:hAnsi="Wingdings" w:hint="default"/>
      </w:rPr>
    </w:lvl>
    <w:lvl w:ilvl="6" w:tplc="37BA5FE2">
      <w:start w:val="1"/>
      <w:numFmt w:val="bullet"/>
      <w:lvlText w:val=""/>
      <w:lvlJc w:val="left"/>
      <w:pPr>
        <w:ind w:left="5040" w:hanging="360"/>
      </w:pPr>
      <w:rPr>
        <w:rFonts w:ascii="Symbol" w:hAnsi="Symbol" w:hint="default"/>
      </w:rPr>
    </w:lvl>
    <w:lvl w:ilvl="7" w:tplc="BE26609C">
      <w:start w:val="1"/>
      <w:numFmt w:val="bullet"/>
      <w:lvlText w:val="o"/>
      <w:lvlJc w:val="left"/>
      <w:pPr>
        <w:ind w:left="5760" w:hanging="360"/>
      </w:pPr>
      <w:rPr>
        <w:rFonts w:ascii="Courier New" w:hAnsi="Courier New" w:hint="default"/>
      </w:rPr>
    </w:lvl>
    <w:lvl w:ilvl="8" w:tplc="AC28E826">
      <w:start w:val="1"/>
      <w:numFmt w:val="bullet"/>
      <w:lvlText w:val=""/>
      <w:lvlJc w:val="left"/>
      <w:pPr>
        <w:ind w:left="6480" w:hanging="360"/>
      </w:pPr>
      <w:rPr>
        <w:rFonts w:ascii="Wingdings" w:hAnsi="Wingdings" w:hint="default"/>
      </w:rPr>
    </w:lvl>
  </w:abstractNum>
  <w:abstractNum w:abstractNumId="25" w15:restartNumberingAfterBreak="0">
    <w:nsid w:val="7AE918D4"/>
    <w:multiLevelType w:val="hybridMultilevel"/>
    <w:tmpl w:val="366E7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5675818">
    <w:abstractNumId w:val="24"/>
  </w:num>
  <w:num w:numId="2" w16cid:durableId="480510573">
    <w:abstractNumId w:val="21"/>
  </w:num>
  <w:num w:numId="3" w16cid:durableId="1972175551">
    <w:abstractNumId w:val="3"/>
  </w:num>
  <w:num w:numId="4" w16cid:durableId="139079647">
    <w:abstractNumId w:val="7"/>
  </w:num>
  <w:num w:numId="5" w16cid:durableId="1035886235">
    <w:abstractNumId w:val="19"/>
  </w:num>
  <w:num w:numId="6" w16cid:durableId="1310017162">
    <w:abstractNumId w:val="6"/>
  </w:num>
  <w:num w:numId="7" w16cid:durableId="954212966">
    <w:abstractNumId w:val="12"/>
  </w:num>
  <w:num w:numId="8" w16cid:durableId="715856578">
    <w:abstractNumId w:val="0"/>
  </w:num>
  <w:num w:numId="9" w16cid:durableId="1445536762">
    <w:abstractNumId w:val="13"/>
  </w:num>
  <w:num w:numId="10" w16cid:durableId="749085642">
    <w:abstractNumId w:val="4"/>
  </w:num>
  <w:num w:numId="11" w16cid:durableId="905915400">
    <w:abstractNumId w:val="1"/>
  </w:num>
  <w:num w:numId="12" w16cid:durableId="795610787">
    <w:abstractNumId w:val="14"/>
  </w:num>
  <w:num w:numId="13" w16cid:durableId="1389112415">
    <w:abstractNumId w:val="2"/>
  </w:num>
  <w:num w:numId="14" w16cid:durableId="734473485">
    <w:abstractNumId w:val="25"/>
  </w:num>
  <w:num w:numId="15" w16cid:durableId="334848380">
    <w:abstractNumId w:val="8"/>
  </w:num>
  <w:num w:numId="16" w16cid:durableId="446773150">
    <w:abstractNumId w:val="17"/>
  </w:num>
  <w:num w:numId="17" w16cid:durableId="1989362528">
    <w:abstractNumId w:val="16"/>
  </w:num>
  <w:num w:numId="18" w16cid:durableId="1308852189">
    <w:abstractNumId w:val="5"/>
  </w:num>
  <w:num w:numId="19" w16cid:durableId="293142700">
    <w:abstractNumId w:val="23"/>
  </w:num>
  <w:num w:numId="20" w16cid:durableId="429542743">
    <w:abstractNumId w:val="15"/>
  </w:num>
  <w:num w:numId="21" w16cid:durableId="1387489090">
    <w:abstractNumId w:val="10"/>
  </w:num>
  <w:num w:numId="22" w16cid:durableId="1931356148">
    <w:abstractNumId w:val="22"/>
  </w:num>
  <w:num w:numId="23" w16cid:durableId="1605844876">
    <w:abstractNumId w:val="9"/>
  </w:num>
  <w:num w:numId="24" w16cid:durableId="205527781">
    <w:abstractNumId w:val="20"/>
  </w:num>
  <w:num w:numId="25" w16cid:durableId="705453104">
    <w:abstractNumId w:val="18"/>
  </w:num>
  <w:num w:numId="26" w16cid:durableId="16020322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CE9"/>
    <w:rsid w:val="00010F38"/>
    <w:rsid w:val="00027F79"/>
    <w:rsid w:val="000340B0"/>
    <w:rsid w:val="00063D0E"/>
    <w:rsid w:val="00071D03"/>
    <w:rsid w:val="0007686F"/>
    <w:rsid w:val="00081A62"/>
    <w:rsid w:val="00084E71"/>
    <w:rsid w:val="00085E1D"/>
    <w:rsid w:val="000926E3"/>
    <w:rsid w:val="00092E3A"/>
    <w:rsid w:val="000B5F61"/>
    <w:rsid w:val="000E1192"/>
    <w:rsid w:val="000E5389"/>
    <w:rsid w:val="000F5991"/>
    <w:rsid w:val="00123AF3"/>
    <w:rsid w:val="00142C63"/>
    <w:rsid w:val="00152AD8"/>
    <w:rsid w:val="00155757"/>
    <w:rsid w:val="00180948"/>
    <w:rsid w:val="00191010"/>
    <w:rsid w:val="001932BE"/>
    <w:rsid w:val="001A1E14"/>
    <w:rsid w:val="001A5793"/>
    <w:rsid w:val="001D0B02"/>
    <w:rsid w:val="001D1BC2"/>
    <w:rsid w:val="001D2C41"/>
    <w:rsid w:val="001D5E5A"/>
    <w:rsid w:val="001E7D36"/>
    <w:rsid w:val="001F2B7B"/>
    <w:rsid w:val="002042E0"/>
    <w:rsid w:val="00207A6D"/>
    <w:rsid w:val="002257F1"/>
    <w:rsid w:val="0023659E"/>
    <w:rsid w:val="002412F9"/>
    <w:rsid w:val="002647CD"/>
    <w:rsid w:val="002A128F"/>
    <w:rsid w:val="002C6DCA"/>
    <w:rsid w:val="002D6855"/>
    <w:rsid w:val="0030110D"/>
    <w:rsid w:val="003034FB"/>
    <w:rsid w:val="00307C1B"/>
    <w:rsid w:val="00324853"/>
    <w:rsid w:val="003364ED"/>
    <w:rsid w:val="00337FE9"/>
    <w:rsid w:val="00364975"/>
    <w:rsid w:val="003778E8"/>
    <w:rsid w:val="0038414E"/>
    <w:rsid w:val="003922EA"/>
    <w:rsid w:val="0039778D"/>
    <w:rsid w:val="003A22DD"/>
    <w:rsid w:val="003C217A"/>
    <w:rsid w:val="003E519B"/>
    <w:rsid w:val="003F6B18"/>
    <w:rsid w:val="00400360"/>
    <w:rsid w:val="00411482"/>
    <w:rsid w:val="0041298A"/>
    <w:rsid w:val="00414C7B"/>
    <w:rsid w:val="00416219"/>
    <w:rsid w:val="00420BF9"/>
    <w:rsid w:val="00445358"/>
    <w:rsid w:val="00490C0F"/>
    <w:rsid w:val="00491362"/>
    <w:rsid w:val="00491409"/>
    <w:rsid w:val="004969C6"/>
    <w:rsid w:val="004A747A"/>
    <w:rsid w:val="004C67B1"/>
    <w:rsid w:val="004F6886"/>
    <w:rsid w:val="005046E2"/>
    <w:rsid w:val="00527C5B"/>
    <w:rsid w:val="00534DCC"/>
    <w:rsid w:val="00542EA3"/>
    <w:rsid w:val="0056303A"/>
    <w:rsid w:val="005652D6"/>
    <w:rsid w:val="005711FA"/>
    <w:rsid w:val="005963A3"/>
    <w:rsid w:val="005C1A8F"/>
    <w:rsid w:val="005C2D35"/>
    <w:rsid w:val="005C30EC"/>
    <w:rsid w:val="005D4812"/>
    <w:rsid w:val="005E0E01"/>
    <w:rsid w:val="005E0E66"/>
    <w:rsid w:val="005F2192"/>
    <w:rsid w:val="00601CE9"/>
    <w:rsid w:val="00607663"/>
    <w:rsid w:val="00613C31"/>
    <w:rsid w:val="00632D45"/>
    <w:rsid w:val="00643807"/>
    <w:rsid w:val="00652BCC"/>
    <w:rsid w:val="00653446"/>
    <w:rsid w:val="00655A5F"/>
    <w:rsid w:val="00657C54"/>
    <w:rsid w:val="00675986"/>
    <w:rsid w:val="00676FF6"/>
    <w:rsid w:val="0068027E"/>
    <w:rsid w:val="00681789"/>
    <w:rsid w:val="006914D3"/>
    <w:rsid w:val="006A1034"/>
    <w:rsid w:val="006B539B"/>
    <w:rsid w:val="006C5212"/>
    <w:rsid w:val="006C6BB5"/>
    <w:rsid w:val="00704477"/>
    <w:rsid w:val="007210E8"/>
    <w:rsid w:val="007231B4"/>
    <w:rsid w:val="0073049A"/>
    <w:rsid w:val="00735979"/>
    <w:rsid w:val="0075711B"/>
    <w:rsid w:val="00763026"/>
    <w:rsid w:val="00773CB6"/>
    <w:rsid w:val="00776673"/>
    <w:rsid w:val="00785486"/>
    <w:rsid w:val="007A0DF2"/>
    <w:rsid w:val="007C013F"/>
    <w:rsid w:val="007D2AC7"/>
    <w:rsid w:val="007D446C"/>
    <w:rsid w:val="007E4167"/>
    <w:rsid w:val="007E4526"/>
    <w:rsid w:val="007F162D"/>
    <w:rsid w:val="007F6D7F"/>
    <w:rsid w:val="00814DA9"/>
    <w:rsid w:val="0082368E"/>
    <w:rsid w:val="00823770"/>
    <w:rsid w:val="008268EA"/>
    <w:rsid w:val="00831DE5"/>
    <w:rsid w:val="008424FF"/>
    <w:rsid w:val="00852D9C"/>
    <w:rsid w:val="00857D30"/>
    <w:rsid w:val="00862EF5"/>
    <w:rsid w:val="00866C86"/>
    <w:rsid w:val="00874ACF"/>
    <w:rsid w:val="008837D4"/>
    <w:rsid w:val="00892416"/>
    <w:rsid w:val="008A4CC3"/>
    <w:rsid w:val="008C622D"/>
    <w:rsid w:val="008C6502"/>
    <w:rsid w:val="008D0B9D"/>
    <w:rsid w:val="008D48B0"/>
    <w:rsid w:val="008D692A"/>
    <w:rsid w:val="008E7A62"/>
    <w:rsid w:val="009101CB"/>
    <w:rsid w:val="00915A62"/>
    <w:rsid w:val="00952A45"/>
    <w:rsid w:val="00953057"/>
    <w:rsid w:val="00954FF7"/>
    <w:rsid w:val="00955DC7"/>
    <w:rsid w:val="00960E73"/>
    <w:rsid w:val="00962A95"/>
    <w:rsid w:val="00976FC2"/>
    <w:rsid w:val="00991AB9"/>
    <w:rsid w:val="009B1777"/>
    <w:rsid w:val="009B6933"/>
    <w:rsid w:val="009B7D0B"/>
    <w:rsid w:val="009D31A0"/>
    <w:rsid w:val="009E6C48"/>
    <w:rsid w:val="009F7ADC"/>
    <w:rsid w:val="00A0038D"/>
    <w:rsid w:val="00A21C32"/>
    <w:rsid w:val="00A4570F"/>
    <w:rsid w:val="00A510AD"/>
    <w:rsid w:val="00A5313C"/>
    <w:rsid w:val="00A55C45"/>
    <w:rsid w:val="00A62CD4"/>
    <w:rsid w:val="00A719F5"/>
    <w:rsid w:val="00A775A5"/>
    <w:rsid w:val="00A77D83"/>
    <w:rsid w:val="00A80DF0"/>
    <w:rsid w:val="00A85CD0"/>
    <w:rsid w:val="00AA1660"/>
    <w:rsid w:val="00AA39B6"/>
    <w:rsid w:val="00AB546F"/>
    <w:rsid w:val="00AC5FE8"/>
    <w:rsid w:val="00AC6B2C"/>
    <w:rsid w:val="00AD68D9"/>
    <w:rsid w:val="00AD6D23"/>
    <w:rsid w:val="00AE7376"/>
    <w:rsid w:val="00AF0DEB"/>
    <w:rsid w:val="00AF38AB"/>
    <w:rsid w:val="00B01515"/>
    <w:rsid w:val="00B04167"/>
    <w:rsid w:val="00B26257"/>
    <w:rsid w:val="00B7674C"/>
    <w:rsid w:val="00B85462"/>
    <w:rsid w:val="00BA0DCB"/>
    <w:rsid w:val="00BA1363"/>
    <w:rsid w:val="00BA3A41"/>
    <w:rsid w:val="00BB60BB"/>
    <w:rsid w:val="00BC1B7D"/>
    <w:rsid w:val="00BE49BB"/>
    <w:rsid w:val="00C375CC"/>
    <w:rsid w:val="00C83756"/>
    <w:rsid w:val="00C868E4"/>
    <w:rsid w:val="00C92A38"/>
    <w:rsid w:val="00C956F2"/>
    <w:rsid w:val="00C97D46"/>
    <w:rsid w:val="00CA3418"/>
    <w:rsid w:val="00CA5CBC"/>
    <w:rsid w:val="00CB209E"/>
    <w:rsid w:val="00CB33A6"/>
    <w:rsid w:val="00CC074F"/>
    <w:rsid w:val="00CD4B1A"/>
    <w:rsid w:val="00CD6C6D"/>
    <w:rsid w:val="00CE7997"/>
    <w:rsid w:val="00CF556F"/>
    <w:rsid w:val="00D00CE9"/>
    <w:rsid w:val="00D02271"/>
    <w:rsid w:val="00D06BE7"/>
    <w:rsid w:val="00D20B3B"/>
    <w:rsid w:val="00D23E30"/>
    <w:rsid w:val="00D464F7"/>
    <w:rsid w:val="00D604F3"/>
    <w:rsid w:val="00D61649"/>
    <w:rsid w:val="00D621CD"/>
    <w:rsid w:val="00D83BFE"/>
    <w:rsid w:val="00D85239"/>
    <w:rsid w:val="00D92B65"/>
    <w:rsid w:val="00D95133"/>
    <w:rsid w:val="00DA0D44"/>
    <w:rsid w:val="00DC301F"/>
    <w:rsid w:val="00DC450E"/>
    <w:rsid w:val="00DD626E"/>
    <w:rsid w:val="00DD7D20"/>
    <w:rsid w:val="00DE0160"/>
    <w:rsid w:val="00DE29A5"/>
    <w:rsid w:val="00DE5798"/>
    <w:rsid w:val="00E26E4A"/>
    <w:rsid w:val="00E3326A"/>
    <w:rsid w:val="00E40317"/>
    <w:rsid w:val="00E473C7"/>
    <w:rsid w:val="00E6074E"/>
    <w:rsid w:val="00E61EBF"/>
    <w:rsid w:val="00E64F74"/>
    <w:rsid w:val="00E70E7E"/>
    <w:rsid w:val="00E72C14"/>
    <w:rsid w:val="00E77D5E"/>
    <w:rsid w:val="00E958B0"/>
    <w:rsid w:val="00EA67F2"/>
    <w:rsid w:val="00EC1454"/>
    <w:rsid w:val="00EC783B"/>
    <w:rsid w:val="00ED308B"/>
    <w:rsid w:val="00EE0EE6"/>
    <w:rsid w:val="00EE149D"/>
    <w:rsid w:val="00EE5C13"/>
    <w:rsid w:val="00EF6BD7"/>
    <w:rsid w:val="00F17DD3"/>
    <w:rsid w:val="00F23943"/>
    <w:rsid w:val="00F32364"/>
    <w:rsid w:val="00F45004"/>
    <w:rsid w:val="00F54C99"/>
    <w:rsid w:val="00F604C7"/>
    <w:rsid w:val="00F6165E"/>
    <w:rsid w:val="00F70B86"/>
    <w:rsid w:val="00F71DD9"/>
    <w:rsid w:val="00F953ED"/>
    <w:rsid w:val="00FA7D62"/>
    <w:rsid w:val="00FB75DC"/>
    <w:rsid w:val="00FD15FF"/>
    <w:rsid w:val="00FD2026"/>
    <w:rsid w:val="00FD7E45"/>
    <w:rsid w:val="00FF6062"/>
    <w:rsid w:val="449DAA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ABE78B"/>
  <w15:docId w15:val="{DB78F771-DC0E-425D-AC42-45122E63B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BalloonText">
    <w:name w:val="Balloon Text"/>
    <w:basedOn w:val="Normal"/>
    <w:link w:val="BalloonTextChar"/>
    <w:uiPriority w:val="99"/>
    <w:semiHidden/>
    <w:unhideWhenUsed/>
    <w:rsid w:val="00F450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004"/>
    <w:rPr>
      <w:rFonts w:ascii="Segoe UI" w:hAnsi="Segoe UI" w:cs="Segoe UI"/>
      <w:sz w:val="18"/>
      <w:szCs w:val="18"/>
      <w:lang w:eastAsia="en-US"/>
    </w:rPr>
  </w:style>
  <w:style w:type="paragraph" w:styleId="NormalWeb">
    <w:name w:val="Normal (Web)"/>
    <w:basedOn w:val="Normal"/>
    <w:uiPriority w:val="99"/>
    <w:semiHidden/>
    <w:unhideWhenUsed/>
    <w:rsid w:val="0068027E"/>
    <w:pPr>
      <w:spacing w:before="100" w:beforeAutospacing="1" w:after="100" w:afterAutospacing="1"/>
    </w:pPr>
    <w:rPr>
      <w:sz w:val="24"/>
      <w:szCs w:val="24"/>
    </w:rPr>
  </w:style>
  <w:style w:type="character" w:styleId="Strong">
    <w:name w:val="Strong"/>
    <w:basedOn w:val="DefaultParagraphFont"/>
    <w:uiPriority w:val="22"/>
    <w:qFormat/>
    <w:rsid w:val="0068027E"/>
    <w:rPr>
      <w:b/>
      <w:bCs/>
    </w:rPr>
  </w:style>
  <w:style w:type="character" w:styleId="Hyperlink">
    <w:name w:val="Hyperlink"/>
    <w:basedOn w:val="DefaultParagraphFont"/>
    <w:uiPriority w:val="99"/>
    <w:unhideWhenUsed/>
    <w:rsid w:val="0068027E"/>
    <w:rPr>
      <w:color w:val="0000FF"/>
      <w:u w:val="single"/>
    </w:rPr>
  </w:style>
  <w:style w:type="character" w:styleId="FollowedHyperlink">
    <w:name w:val="FollowedHyperlink"/>
    <w:basedOn w:val="DefaultParagraphFont"/>
    <w:uiPriority w:val="99"/>
    <w:semiHidden/>
    <w:unhideWhenUsed/>
    <w:rsid w:val="00C97D46"/>
    <w:rPr>
      <w:color w:val="954F72" w:themeColor="followedHyperlink"/>
      <w:u w:val="single"/>
    </w:rPr>
  </w:style>
  <w:style w:type="character" w:styleId="UnresolvedMention">
    <w:name w:val="Unresolved Mention"/>
    <w:basedOn w:val="DefaultParagraphFont"/>
    <w:uiPriority w:val="99"/>
    <w:semiHidden/>
    <w:unhideWhenUsed/>
    <w:rsid w:val="00960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6324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cs.legis.wisconsin.gov/document/statutes/43.30(4)"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DIRECTOR\OneDrive%20-%20Waukesha%20County%20Fed.%20Library%20System\Policies\2022-2023%20Policy%20Updates\Fines%20and%20Fees\Approved%20Fines%20&amp;%20Fees%20April%2018,%202023.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docs.legis.wisconsin.gov/document/statutes/43.30(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DIRECTOR\OneDrive%20-%20Waukesha%20County%20Fed.%20Library%20System\Policies\2022-2023%20Policy%20Updates\Fines%20and%20Fees\Approved%20Fines%20&amp;%20Fees%20April%2018,%202023.pdf" TargetMode="External"/><Relationship Id="rId5" Type="http://schemas.openxmlformats.org/officeDocument/2006/relationships/numbering" Target="numbering.xml"/><Relationship Id="rId15" Type="http://schemas.openxmlformats.org/officeDocument/2006/relationships/hyperlink" Target="https://docs.legis.wisconsin.gov/document/statutes/43.30(3)"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legis.wisconsin.gov/document/statutes/43.3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67B710E6F768C4D85D0500B9AEC0440" ma:contentTypeVersion="13" ma:contentTypeDescription="Create a new document." ma:contentTypeScope="" ma:versionID="c09ba0a923d9ffa8a58af6cd554b9e34">
  <xsd:schema xmlns:xsd="http://www.w3.org/2001/XMLSchema" xmlns:xs="http://www.w3.org/2001/XMLSchema" xmlns:p="http://schemas.microsoft.com/office/2006/metadata/properties" xmlns:ns3="3c6b6263-423c-4437-a3cb-9705eb21d30f" xmlns:ns4="64b082be-855d-460d-ace6-723acdca805b" targetNamespace="http://schemas.microsoft.com/office/2006/metadata/properties" ma:root="true" ma:fieldsID="56a889f24d8a033d7566b183ecb02edf" ns3:_="" ns4:_="">
    <xsd:import namespace="3c6b6263-423c-4437-a3cb-9705eb21d30f"/>
    <xsd:import namespace="64b082be-855d-460d-ace6-723acdca805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b6263-423c-4437-a3cb-9705eb21d3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b082be-855d-460d-ace6-723acdca80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9CEE9F-4880-4AC2-8D34-F69A779BEB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EFB965-6B54-4DF6-92EE-36B883339E25}">
  <ds:schemaRefs>
    <ds:schemaRef ds:uri="http://schemas.microsoft.com/sharepoint/v3/contenttype/forms"/>
  </ds:schemaRefs>
</ds:datastoreItem>
</file>

<file path=customXml/itemProps3.xml><?xml version="1.0" encoding="utf-8"?>
<ds:datastoreItem xmlns:ds="http://schemas.openxmlformats.org/officeDocument/2006/customXml" ds:itemID="{14EE7A90-CF65-40DC-A2B1-AAE18726BF3B}">
  <ds:schemaRefs>
    <ds:schemaRef ds:uri="http://schemas.openxmlformats.org/officeDocument/2006/bibliography"/>
  </ds:schemaRefs>
</ds:datastoreItem>
</file>

<file path=customXml/itemProps4.xml><?xml version="1.0" encoding="utf-8"?>
<ds:datastoreItem xmlns:ds="http://schemas.openxmlformats.org/officeDocument/2006/customXml" ds:itemID="{140B0293-E274-4247-9E51-CFC3B77A7F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b6263-423c-4437-a3cb-9705eb21d30f"/>
    <ds:schemaRef ds:uri="64b082be-855d-460d-ace6-723acdca80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1849</Words>
  <Characters>10541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Johnson Creek Public Library</vt:lpstr>
    </vt:vector>
  </TitlesOfParts>
  <Company>Johnson Creek Public Library</Company>
  <LinksUpToDate>false</LinksUpToDate>
  <CharactersWithSpaces>12366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Johnson Creek Public Library</dc:title>
  <dc:subject/>
  <dc:creator>Johnson Creek Public Library</dc:creator>
  <cp:keywords/>
  <cp:lastModifiedBy>Jodi Kessel Szpiszar</cp:lastModifiedBy>
  <cp:revision>7</cp:revision>
  <cp:lastPrinted>2024-05-22T17:15:00Z</cp:lastPrinted>
  <dcterms:created xsi:type="dcterms:W3CDTF">2024-02-28T21:46:00Z</dcterms:created>
  <dcterms:modified xsi:type="dcterms:W3CDTF">2024-05-22T17:16:00Z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0x010100767B710E6F768C4D85D0500B9AEC0440</vt:lpwstr>
  </property>
</Properties>
</file>